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6B02D" w14:textId="67202962" w:rsidR="00C976C1" w:rsidRPr="00A54B6E" w:rsidRDefault="00374F37">
      <w:pPr>
        <w:rPr>
          <w:rFonts w:ascii="Sylfaen" w:hAnsi="Sylfaen"/>
          <w:b/>
          <w:sz w:val="28"/>
          <w:szCs w:val="28"/>
        </w:rPr>
      </w:pPr>
      <w:r w:rsidRPr="006E3543">
        <w:rPr>
          <w:rFonts w:ascii="Sylfaen" w:hAnsi="Sylfaen"/>
          <w:b/>
          <w:lang w:val="ka-GE"/>
        </w:rPr>
        <w:t xml:space="preserve">                               </w:t>
      </w:r>
      <w:r w:rsidR="002D22B7">
        <w:rPr>
          <w:rFonts w:ascii="Sylfaen" w:hAnsi="Sylfaen"/>
          <w:b/>
          <w:lang w:val="ka-GE"/>
        </w:rPr>
        <w:tab/>
      </w:r>
      <w:r w:rsidR="002D22B7">
        <w:rPr>
          <w:rFonts w:ascii="Sylfaen" w:hAnsi="Sylfaen"/>
          <w:b/>
          <w:lang w:val="ka-GE"/>
        </w:rPr>
        <w:tab/>
      </w:r>
      <w:r w:rsidRPr="006E3543">
        <w:rPr>
          <w:rFonts w:ascii="Sylfaen" w:hAnsi="Sylfaen"/>
          <w:b/>
          <w:lang w:val="ka-GE"/>
        </w:rPr>
        <w:t xml:space="preserve">              </w:t>
      </w:r>
      <w:r w:rsidR="005D58B0">
        <w:rPr>
          <w:rFonts w:ascii="Sylfaen" w:hAnsi="Sylfaen"/>
          <w:b/>
          <w:sz w:val="28"/>
          <w:szCs w:val="28"/>
          <w:lang w:val="ka-GE"/>
        </w:rPr>
        <w:t>განმარტებითი ბარათი</w:t>
      </w:r>
    </w:p>
    <w:p w14:paraId="169F6147" w14:textId="3C0C2DB5" w:rsidR="00000756" w:rsidRPr="00104569" w:rsidRDefault="00374F37" w:rsidP="005D58B0">
      <w:pPr>
        <w:jc w:val="center"/>
        <w:rPr>
          <w:rFonts w:ascii="Sylfaen" w:hAnsi="Sylfaen"/>
          <w:b/>
          <w:lang w:val="ka-GE"/>
        </w:rPr>
      </w:pPr>
      <w:r w:rsidRPr="00104569">
        <w:rPr>
          <w:rFonts w:ascii="Sylfaen" w:hAnsi="Sylfaen"/>
          <w:b/>
          <w:lang w:val="ka-GE"/>
        </w:rPr>
        <w:t>შპს</w:t>
      </w:r>
      <w:r w:rsidR="002D22B7" w:rsidRPr="00104569">
        <w:rPr>
          <w:rFonts w:ascii="Sylfaen" w:hAnsi="Sylfaen"/>
          <w:b/>
          <w:lang w:val="ka-GE"/>
        </w:rPr>
        <w:t xml:space="preserve"> </w:t>
      </w:r>
      <w:r w:rsidRPr="00104569">
        <w:rPr>
          <w:rFonts w:ascii="Sylfaen" w:hAnsi="Sylfaen"/>
          <w:b/>
          <w:lang w:val="ka-GE"/>
        </w:rPr>
        <w:t>„დიპლომატ ჯორჯია“</w:t>
      </w:r>
      <w:r w:rsidR="002D22B7" w:rsidRPr="00104569">
        <w:rPr>
          <w:rFonts w:ascii="Sylfaen" w:hAnsi="Sylfaen"/>
          <w:b/>
          <w:lang w:val="ka-GE"/>
        </w:rPr>
        <w:t>-ს</w:t>
      </w:r>
      <w:r w:rsidRPr="00104569">
        <w:rPr>
          <w:rFonts w:ascii="Sylfaen" w:hAnsi="Sylfaen"/>
          <w:b/>
          <w:lang w:val="ka-GE"/>
        </w:rPr>
        <w:t xml:space="preserve"> დაკვეთით სასაწყობე შენობის</w:t>
      </w:r>
      <w:r w:rsidR="005D58B0">
        <w:rPr>
          <w:rFonts w:ascii="Sylfaen" w:hAnsi="Sylfaen"/>
          <w:b/>
        </w:rPr>
        <w:t xml:space="preserve"> </w:t>
      </w:r>
      <w:r w:rsidR="005D58B0">
        <w:rPr>
          <w:rFonts w:ascii="Sylfaen" w:hAnsi="Sylfaen"/>
          <w:b/>
          <w:lang w:val="ka-GE"/>
        </w:rPr>
        <w:t>სამშენებლო სამუშაოებისთვის</w:t>
      </w:r>
    </w:p>
    <w:p w14:paraId="7B63B0AA" w14:textId="1789B4C0" w:rsidR="00000756" w:rsidRPr="00104569" w:rsidRDefault="00F93FF1" w:rsidP="000B45FA">
      <w:pPr>
        <w:spacing w:line="240" w:lineRule="auto"/>
        <w:jc w:val="both"/>
        <w:rPr>
          <w:rFonts w:ascii="Sylfaen" w:hAnsi="Sylfaen"/>
          <w:b/>
          <w:bCs/>
          <w:lang w:val="ka-GE"/>
        </w:rPr>
      </w:pPr>
      <w:r w:rsidRPr="00104569">
        <w:rPr>
          <w:rFonts w:ascii="Sylfaen" w:hAnsi="Sylfaen"/>
          <w:b/>
          <w:bCs/>
        </w:rPr>
        <w:t xml:space="preserve">1.1 </w:t>
      </w:r>
      <w:r w:rsidR="00000756" w:rsidRPr="00104569">
        <w:rPr>
          <w:rFonts w:ascii="Sylfaen" w:hAnsi="Sylfaen"/>
          <w:b/>
          <w:bCs/>
          <w:lang w:val="ka-GE"/>
        </w:rPr>
        <w:t>არსებული მდგომარეობა:</w:t>
      </w:r>
    </w:p>
    <w:p w14:paraId="46E81F73" w14:textId="437FCF9E" w:rsidR="002D22B7" w:rsidRPr="00104569" w:rsidRDefault="00044570" w:rsidP="000B45FA">
      <w:pPr>
        <w:spacing w:line="240" w:lineRule="auto"/>
        <w:jc w:val="both"/>
        <w:rPr>
          <w:rFonts w:ascii="Sylfaen" w:hAnsi="Sylfaen"/>
        </w:rPr>
      </w:pPr>
      <w:r w:rsidRPr="00104569">
        <w:rPr>
          <w:rFonts w:ascii="Sylfaen" w:hAnsi="Sylfaen"/>
          <w:lang w:val="ka-GE"/>
        </w:rPr>
        <w:t>საპროექტო ტერიტორიების მისამართია</w:t>
      </w:r>
      <w:r w:rsidR="00000756" w:rsidRPr="00104569">
        <w:rPr>
          <w:rFonts w:ascii="Sylfaen" w:hAnsi="Sylfaen"/>
          <w:lang w:val="ka-GE"/>
        </w:rPr>
        <w:t xml:space="preserve"> </w:t>
      </w:r>
      <w:r w:rsidR="002F584C" w:rsidRPr="00104569">
        <w:rPr>
          <w:rFonts w:ascii="Sylfaen" w:hAnsi="Sylfaen"/>
          <w:lang w:val="ka-GE"/>
        </w:rPr>
        <w:t>შპს „დიპლომატ ჯორჯი</w:t>
      </w:r>
      <w:r w:rsidR="00D802E9" w:rsidRPr="00104569">
        <w:rPr>
          <w:rFonts w:ascii="Sylfaen" w:hAnsi="Sylfaen"/>
          <w:lang w:val="ka-GE"/>
        </w:rPr>
        <w:t>ა</w:t>
      </w:r>
      <w:r w:rsidR="002F584C" w:rsidRPr="00104569">
        <w:rPr>
          <w:rFonts w:ascii="Sylfaen" w:hAnsi="Sylfaen"/>
          <w:lang w:val="ka-GE"/>
        </w:rPr>
        <w:t>“</w:t>
      </w:r>
      <w:r w:rsidR="002D22B7" w:rsidRPr="00104569">
        <w:rPr>
          <w:rFonts w:ascii="Sylfaen" w:hAnsi="Sylfaen"/>
          <w:lang w:val="ka-GE"/>
        </w:rPr>
        <w:t>-ს</w:t>
      </w:r>
      <w:r w:rsidR="002F584C" w:rsidRPr="00104569">
        <w:rPr>
          <w:rFonts w:ascii="Sylfaen" w:hAnsi="Sylfaen"/>
          <w:lang w:val="ka-GE"/>
        </w:rPr>
        <w:t xml:space="preserve"> საკუთრებაში არსებული მიწის ნაკვეთ</w:t>
      </w:r>
      <w:r w:rsidR="002D22B7" w:rsidRPr="00104569">
        <w:rPr>
          <w:rFonts w:ascii="Sylfaen" w:hAnsi="Sylfaen"/>
          <w:lang w:val="ka-GE"/>
        </w:rPr>
        <w:t>ი:</w:t>
      </w:r>
      <w:r w:rsidR="002F584C" w:rsidRPr="00104569">
        <w:rPr>
          <w:rFonts w:ascii="Sylfaen" w:hAnsi="Sylfaen"/>
          <w:lang w:val="ka-GE"/>
        </w:rPr>
        <w:t xml:space="preserve"> </w:t>
      </w:r>
    </w:p>
    <w:p w14:paraId="6D589F66" w14:textId="02A79056" w:rsidR="002D22B7" w:rsidRPr="00104569" w:rsidRDefault="002D22B7" w:rsidP="00044570">
      <w:pPr>
        <w:pStyle w:val="ListParagraph"/>
        <w:numPr>
          <w:ilvl w:val="0"/>
          <w:numId w:val="26"/>
        </w:numPr>
        <w:spacing w:line="240" w:lineRule="auto"/>
        <w:jc w:val="both"/>
        <w:rPr>
          <w:rFonts w:ascii="Sylfaen" w:hAnsi="Sylfaen"/>
          <w:lang w:val="ka-GE"/>
        </w:rPr>
      </w:pPr>
      <w:r w:rsidRPr="00104569">
        <w:rPr>
          <w:rFonts w:ascii="Sylfaen" w:hAnsi="Sylfaen"/>
        </w:rPr>
        <w:t>ქ</w:t>
      </w:r>
      <w:r w:rsidRPr="00104569">
        <w:rPr>
          <w:rFonts w:ascii="Sylfaen" w:hAnsi="Sylfaen"/>
          <w:lang w:val="ka-GE"/>
        </w:rPr>
        <w:t>ალაქ</w:t>
      </w:r>
      <w:r w:rsidR="00EC13B6" w:rsidRPr="00104569">
        <w:rPr>
          <w:rFonts w:ascii="Sylfaen" w:hAnsi="Sylfaen"/>
          <w:lang w:val="ka-GE"/>
        </w:rPr>
        <w:t>ი</w:t>
      </w:r>
      <w:r w:rsidRPr="00104569">
        <w:rPr>
          <w:rFonts w:ascii="Sylfaen" w:hAnsi="Sylfaen"/>
        </w:rPr>
        <w:t xml:space="preserve"> თბილისი</w:t>
      </w:r>
      <w:r w:rsidRPr="00104569">
        <w:rPr>
          <w:rFonts w:ascii="Sylfaen" w:hAnsi="Sylfaen"/>
          <w:lang w:val="ka-GE"/>
        </w:rPr>
        <w:t>,</w:t>
      </w:r>
      <w:r w:rsidRPr="00104569">
        <w:rPr>
          <w:rFonts w:ascii="Sylfaen" w:hAnsi="Sylfaen"/>
        </w:rPr>
        <w:t xml:space="preserve"> თ</w:t>
      </w:r>
      <w:r w:rsidRPr="00104569">
        <w:rPr>
          <w:rFonts w:ascii="Sylfaen" w:hAnsi="Sylfaen"/>
          <w:lang w:val="ka-GE"/>
        </w:rPr>
        <w:t>ენგიზ</w:t>
      </w:r>
      <w:r w:rsidRPr="00104569">
        <w:rPr>
          <w:rFonts w:ascii="Sylfaen" w:hAnsi="Sylfaen"/>
        </w:rPr>
        <w:t xml:space="preserve"> ჩანტლაძის ქ. # 10, I შესახვევი</w:t>
      </w:r>
      <w:r w:rsidRPr="00104569">
        <w:rPr>
          <w:rFonts w:ascii="Sylfaen" w:hAnsi="Sylfaen"/>
          <w:lang w:val="ka-GE"/>
        </w:rPr>
        <w:t xml:space="preserve"> (</w:t>
      </w:r>
      <w:r w:rsidRPr="00104569">
        <w:rPr>
          <w:rFonts w:ascii="Sylfaen" w:hAnsi="Sylfaen"/>
        </w:rPr>
        <w:t>ს/კ 01.19.17.001.044</w:t>
      </w:r>
      <w:proofErr w:type="gramStart"/>
      <w:r w:rsidRPr="00104569">
        <w:rPr>
          <w:rFonts w:ascii="Sylfaen" w:hAnsi="Sylfaen"/>
          <w:lang w:val="ka-GE"/>
        </w:rPr>
        <w:t>)</w:t>
      </w:r>
      <w:r w:rsidR="00EC13B6" w:rsidRPr="00104569">
        <w:rPr>
          <w:rFonts w:ascii="Sylfaen" w:hAnsi="Sylfaen"/>
          <w:lang w:val="ka-GE"/>
        </w:rPr>
        <w:t>;</w:t>
      </w:r>
      <w:proofErr w:type="gramEnd"/>
    </w:p>
    <w:p w14:paraId="7634ACAF" w14:textId="45CFB113" w:rsidR="002B5F7E" w:rsidRPr="00104569" w:rsidRDefault="00044570" w:rsidP="000B45FA">
      <w:pPr>
        <w:spacing w:line="240" w:lineRule="auto"/>
        <w:jc w:val="both"/>
        <w:rPr>
          <w:rFonts w:ascii="Sylfaen" w:hAnsi="Sylfaen"/>
          <w:lang w:val="ka-GE"/>
        </w:rPr>
      </w:pPr>
      <w:r w:rsidRPr="00104569">
        <w:rPr>
          <w:rFonts w:ascii="Sylfaen" w:hAnsi="Sylfaen"/>
          <w:lang w:val="ka-GE"/>
        </w:rPr>
        <w:t>დასაპროექტებელი საწყობის შენობის</w:t>
      </w:r>
      <w:r w:rsidR="00B16129" w:rsidRPr="00104569">
        <w:rPr>
          <w:rFonts w:ascii="Sylfaen" w:hAnsi="Sylfaen"/>
          <w:lang w:val="ka-GE"/>
        </w:rPr>
        <w:t>თვის გამოყოფილი</w:t>
      </w:r>
      <w:r w:rsidRPr="00104569">
        <w:rPr>
          <w:rFonts w:ascii="Sylfaen" w:hAnsi="Sylfaen"/>
          <w:lang w:val="ka-GE"/>
        </w:rPr>
        <w:t xml:space="preserve"> </w:t>
      </w:r>
      <w:r w:rsidR="005D7B3E" w:rsidRPr="00104569">
        <w:rPr>
          <w:rFonts w:ascii="Sylfaen" w:hAnsi="Sylfaen"/>
          <w:lang w:val="ka-GE"/>
        </w:rPr>
        <w:t>ნაკვეთის ფართობია 20</w:t>
      </w:r>
      <w:r w:rsidR="00F93FF1" w:rsidRPr="00104569">
        <w:rPr>
          <w:rFonts w:ascii="Sylfaen" w:hAnsi="Sylfaen"/>
        </w:rPr>
        <w:t>.</w:t>
      </w:r>
      <w:r w:rsidR="005D7B3E" w:rsidRPr="00104569">
        <w:rPr>
          <w:rFonts w:ascii="Sylfaen" w:hAnsi="Sylfaen"/>
          <w:lang w:val="ka-GE"/>
        </w:rPr>
        <w:t>000 კვ.მ</w:t>
      </w:r>
      <w:r w:rsidR="00707153" w:rsidRPr="00104569">
        <w:rPr>
          <w:rFonts w:ascii="Sylfaen" w:hAnsi="Sylfaen"/>
          <w:lang w:val="ka-GE"/>
        </w:rPr>
        <w:t>.</w:t>
      </w:r>
      <w:r w:rsidR="002E281E" w:rsidRPr="00104569">
        <w:rPr>
          <w:rFonts w:ascii="Sylfaen" w:hAnsi="Sylfaen"/>
          <w:lang w:val="ka-GE"/>
        </w:rPr>
        <w:t xml:space="preserve"> რელიეფი ძირითადად სწორია.  </w:t>
      </w:r>
      <w:r w:rsidR="00707153" w:rsidRPr="00104569">
        <w:rPr>
          <w:rFonts w:ascii="Sylfaen" w:hAnsi="Sylfaen"/>
          <w:lang w:val="ka-GE"/>
        </w:rPr>
        <w:t xml:space="preserve"> ნაკვეთზე განთავსებულია</w:t>
      </w:r>
      <w:r w:rsidR="00A278EF" w:rsidRPr="00104569">
        <w:rPr>
          <w:rFonts w:ascii="Sylfaen" w:hAnsi="Sylfaen"/>
          <w:lang w:val="ka-GE"/>
        </w:rPr>
        <w:t xml:space="preserve"> </w:t>
      </w:r>
      <w:r w:rsidR="00F93FF1" w:rsidRPr="00104569">
        <w:rPr>
          <w:rFonts w:ascii="Sylfaen" w:hAnsi="Sylfaen"/>
          <w:lang w:val="ka-GE"/>
        </w:rPr>
        <w:t xml:space="preserve">არსებული </w:t>
      </w:r>
      <w:r w:rsidR="00707153" w:rsidRPr="00104569">
        <w:rPr>
          <w:rFonts w:ascii="Sylfaen" w:hAnsi="Sylfaen"/>
          <w:lang w:val="ka-GE"/>
        </w:rPr>
        <w:t>სასაწყობე შენობა</w:t>
      </w:r>
      <w:r w:rsidR="002B5F7E" w:rsidRPr="00104569">
        <w:rPr>
          <w:rFonts w:ascii="Sylfaen" w:hAnsi="Sylfaen"/>
          <w:lang w:val="ka-GE"/>
        </w:rPr>
        <w:t xml:space="preserve"> საოფისე </w:t>
      </w:r>
      <w:r w:rsidR="00F93FF1" w:rsidRPr="00104569">
        <w:rPr>
          <w:rFonts w:ascii="Sylfaen" w:hAnsi="Sylfaen"/>
          <w:lang w:val="ka-GE"/>
        </w:rPr>
        <w:t>ფართით</w:t>
      </w:r>
      <w:r w:rsidR="005D58B0">
        <w:rPr>
          <w:rFonts w:ascii="Sylfaen" w:hAnsi="Sylfaen"/>
          <w:lang w:val="ka-GE"/>
        </w:rPr>
        <w:t xml:space="preserve"> </w:t>
      </w:r>
      <w:r w:rsidR="00DF1B46" w:rsidRPr="00104569">
        <w:rPr>
          <w:rFonts w:ascii="Sylfaen" w:hAnsi="Sylfaen"/>
          <w:lang w:val="ka-GE"/>
        </w:rPr>
        <w:t>(5</w:t>
      </w:r>
      <w:r w:rsidR="00F93FF1" w:rsidRPr="00104569">
        <w:rPr>
          <w:rFonts w:ascii="Sylfaen" w:hAnsi="Sylfaen"/>
          <w:lang w:val="ka-GE"/>
        </w:rPr>
        <w:t>.</w:t>
      </w:r>
      <w:r w:rsidR="00DF1B46" w:rsidRPr="00104569">
        <w:rPr>
          <w:rFonts w:ascii="Sylfaen" w:hAnsi="Sylfaen"/>
          <w:lang w:val="ka-GE"/>
        </w:rPr>
        <w:t>900 კვ.მ.)</w:t>
      </w:r>
      <w:r w:rsidR="002B5F7E" w:rsidRPr="00104569">
        <w:rPr>
          <w:rFonts w:ascii="Sylfaen" w:hAnsi="Sylfaen"/>
          <w:lang w:val="ka-GE"/>
        </w:rPr>
        <w:t>, ცალკე მდგომი საოფისე შენობა, სადარაჯო შენობები,  აუზი, რომელთა განაშენიანების ფართობი შეადგნს- 8</w:t>
      </w:r>
      <w:r w:rsidR="00F93FF1" w:rsidRPr="00104569">
        <w:rPr>
          <w:rFonts w:ascii="Sylfaen" w:hAnsi="Sylfaen"/>
          <w:lang w:val="ka-GE"/>
        </w:rPr>
        <w:t>.</w:t>
      </w:r>
      <w:r w:rsidR="002B5F7E" w:rsidRPr="00104569">
        <w:rPr>
          <w:rFonts w:ascii="Sylfaen" w:hAnsi="Sylfaen"/>
          <w:lang w:val="ka-GE"/>
        </w:rPr>
        <w:t>294 კვ.მ</w:t>
      </w:r>
      <w:r w:rsidR="002C6C59" w:rsidRPr="00104569">
        <w:rPr>
          <w:rFonts w:ascii="Sylfaen" w:hAnsi="Sylfaen"/>
          <w:lang w:val="ka-GE"/>
        </w:rPr>
        <w:t>.</w:t>
      </w:r>
      <w:r w:rsidR="002B5F7E" w:rsidRPr="00104569">
        <w:rPr>
          <w:rFonts w:ascii="Sylfaen" w:hAnsi="Sylfaen"/>
          <w:lang w:val="ka-GE"/>
        </w:rPr>
        <w:t xml:space="preserve">. ნაკვეთზე აგრეთვე განთავსებულია ავტოსადგომი და </w:t>
      </w:r>
      <w:r w:rsidR="00DB2288" w:rsidRPr="00104569">
        <w:rPr>
          <w:rFonts w:ascii="Sylfaen" w:hAnsi="Sylfaen"/>
          <w:lang w:val="ka-GE"/>
        </w:rPr>
        <w:t>მთლიანად შემოღობილია</w:t>
      </w:r>
      <w:r w:rsidR="002E281E" w:rsidRPr="00104569">
        <w:rPr>
          <w:rFonts w:ascii="Sylfaen" w:hAnsi="Sylfaen"/>
        </w:rPr>
        <w:t xml:space="preserve"> </w:t>
      </w:r>
      <w:r w:rsidR="002E281E" w:rsidRPr="00104569">
        <w:rPr>
          <w:rFonts w:ascii="Sylfaen" w:hAnsi="Sylfaen"/>
          <w:lang w:val="ka-GE"/>
        </w:rPr>
        <w:t>ლითონის კონსტრუქციით.</w:t>
      </w:r>
      <w:r w:rsidR="008318BB" w:rsidRPr="00104569">
        <w:rPr>
          <w:rFonts w:ascii="Sylfaen" w:hAnsi="Sylfaen"/>
          <w:lang w:val="ka-GE"/>
        </w:rPr>
        <w:t xml:space="preserve"> </w:t>
      </w:r>
      <w:r w:rsidR="00C61E85" w:rsidRPr="00104569">
        <w:rPr>
          <w:rFonts w:ascii="Sylfaen" w:hAnsi="Sylfaen"/>
          <w:lang w:val="ka-GE"/>
        </w:rPr>
        <w:t>არსე</w:t>
      </w:r>
      <w:r w:rsidR="008318BB" w:rsidRPr="00104569">
        <w:rPr>
          <w:rFonts w:ascii="Sylfaen" w:hAnsi="Sylfaen"/>
          <w:lang w:val="ka-GE"/>
        </w:rPr>
        <w:t>ბ</w:t>
      </w:r>
      <w:r w:rsidR="00C61E85" w:rsidRPr="00104569">
        <w:rPr>
          <w:rFonts w:ascii="Sylfaen" w:hAnsi="Sylfaen"/>
          <w:lang w:val="ka-GE"/>
        </w:rPr>
        <w:t>ული სასაწყობე შენობის სიმაღლე 1</w:t>
      </w:r>
      <w:r w:rsidR="005D58B0">
        <w:rPr>
          <w:rFonts w:ascii="Sylfaen" w:hAnsi="Sylfaen"/>
          <w:lang w:val="ka-GE"/>
        </w:rPr>
        <w:t>5</w:t>
      </w:r>
      <w:r w:rsidR="00C61E85" w:rsidRPr="00104569">
        <w:rPr>
          <w:rFonts w:ascii="Sylfaen" w:hAnsi="Sylfaen"/>
          <w:lang w:val="ka-GE"/>
        </w:rPr>
        <w:t xml:space="preserve"> მ-მდეა</w:t>
      </w:r>
      <w:r w:rsidR="005D58B0">
        <w:rPr>
          <w:rFonts w:ascii="Sylfaen" w:hAnsi="Sylfaen"/>
          <w:lang w:val="ka-GE"/>
        </w:rPr>
        <w:t>, ხოლო</w:t>
      </w:r>
      <w:r w:rsidR="00C61E85" w:rsidRPr="00104569">
        <w:rPr>
          <w:rFonts w:ascii="Sylfaen" w:hAnsi="Sylfaen"/>
          <w:lang w:val="ka-GE"/>
        </w:rPr>
        <w:t xml:space="preserve"> სიგანე მიშენების მხარეს 74 მ-მდე</w:t>
      </w:r>
      <w:r w:rsidR="008318BB" w:rsidRPr="00104569">
        <w:rPr>
          <w:rFonts w:ascii="Sylfaen" w:hAnsi="Sylfaen"/>
          <w:lang w:val="ka-GE"/>
        </w:rPr>
        <w:t>.</w:t>
      </w:r>
    </w:p>
    <w:p w14:paraId="4D89BF37" w14:textId="23EA4657" w:rsidR="004B1094" w:rsidRPr="00104569" w:rsidRDefault="004B1094" w:rsidP="000B45FA">
      <w:pPr>
        <w:spacing w:line="240" w:lineRule="auto"/>
        <w:jc w:val="both"/>
        <w:rPr>
          <w:rFonts w:ascii="Sylfaen" w:hAnsi="Sylfaen"/>
          <w:b/>
          <w:bCs/>
          <w:lang w:val="ka-GE"/>
        </w:rPr>
      </w:pPr>
      <w:r w:rsidRPr="00104569">
        <w:rPr>
          <w:rFonts w:ascii="Sylfaen" w:hAnsi="Sylfaen"/>
          <w:b/>
          <w:bCs/>
          <w:lang w:val="ka-GE"/>
        </w:rPr>
        <w:t xml:space="preserve">1.2 </w:t>
      </w:r>
      <w:r w:rsidR="00AD7B74" w:rsidRPr="00104569">
        <w:rPr>
          <w:rFonts w:ascii="Sylfaen" w:hAnsi="Sylfaen"/>
          <w:b/>
          <w:bCs/>
          <w:lang w:val="ka-GE"/>
        </w:rPr>
        <w:t xml:space="preserve">საპროექტო </w:t>
      </w:r>
      <w:r w:rsidR="004E34AF">
        <w:rPr>
          <w:rFonts w:ascii="Sylfaen" w:hAnsi="Sylfaen"/>
          <w:b/>
          <w:bCs/>
          <w:lang w:val="ka-GE"/>
        </w:rPr>
        <w:t>შენობა</w:t>
      </w:r>
    </w:p>
    <w:p w14:paraId="2E8B143F" w14:textId="4551ADDA" w:rsidR="00AD7B74" w:rsidRPr="00104569" w:rsidRDefault="009748D6" w:rsidP="000B45FA">
      <w:pPr>
        <w:spacing w:line="240" w:lineRule="auto"/>
        <w:jc w:val="both"/>
        <w:rPr>
          <w:rFonts w:ascii="Sylfaen" w:hAnsi="Sylfaen"/>
          <w:lang w:val="ka-GE"/>
        </w:rPr>
      </w:pPr>
      <w:r w:rsidRPr="00104569">
        <w:rPr>
          <w:rFonts w:ascii="Sylfaen" w:hAnsi="Sylfaen"/>
          <w:lang w:val="ka-GE"/>
        </w:rPr>
        <w:t>წინამდებარე მოცემულობით</w:t>
      </w:r>
      <w:r w:rsidR="005D58B0">
        <w:rPr>
          <w:rFonts w:ascii="Sylfaen" w:hAnsi="Sylfaen"/>
          <w:lang w:val="ka-GE"/>
        </w:rPr>
        <w:t>,</w:t>
      </w:r>
      <w:r w:rsidRPr="00104569">
        <w:rPr>
          <w:rFonts w:ascii="Sylfaen" w:hAnsi="Sylfaen"/>
          <w:lang w:val="ka-GE"/>
        </w:rPr>
        <w:t xml:space="preserve"> იგეგმება არსებული სასაწყობე</w:t>
      </w:r>
      <w:r w:rsidR="005D58B0">
        <w:rPr>
          <w:rFonts w:ascii="Sylfaen" w:hAnsi="Sylfaen"/>
          <w:lang w:val="ka-GE"/>
        </w:rPr>
        <w:t xml:space="preserve"> შენობის</w:t>
      </w:r>
      <w:r w:rsidR="00104FCD">
        <w:rPr>
          <w:rFonts w:ascii="Sylfaen" w:hAnsi="Sylfaen"/>
          <w:lang w:val="ka-GE"/>
        </w:rPr>
        <w:t xml:space="preserve"> გვერდით,</w:t>
      </w:r>
      <w:r w:rsidR="005D58B0">
        <w:rPr>
          <w:rFonts w:ascii="Sylfaen" w:hAnsi="Sylfaen"/>
          <w:lang w:val="ka-GE"/>
        </w:rPr>
        <w:t xml:space="preserve"> ახალი სასაწყობე ფართ</w:t>
      </w:r>
      <w:r w:rsidR="00663FDB">
        <w:rPr>
          <w:rFonts w:ascii="Sylfaen" w:hAnsi="Sylfaen"/>
          <w:lang w:val="ka-GE"/>
        </w:rPr>
        <w:t>ის</w:t>
      </w:r>
      <w:r w:rsidR="005D58B0">
        <w:rPr>
          <w:rFonts w:ascii="Sylfaen" w:hAnsi="Sylfaen"/>
          <w:lang w:val="ka-GE"/>
        </w:rPr>
        <w:t xml:space="preserve"> მიშენება</w:t>
      </w:r>
      <w:r w:rsidR="004E34AF">
        <w:rPr>
          <w:rFonts w:ascii="Sylfaen" w:hAnsi="Sylfaen"/>
          <w:lang w:val="ka-GE"/>
        </w:rPr>
        <w:t>. საპროექტო საწყობის შენობა წარმოადგენს რკინაბეტონის საძირკვლიან, ლითონ</w:t>
      </w:r>
      <w:r w:rsidR="00E305D3">
        <w:rPr>
          <w:rFonts w:ascii="Sylfaen" w:hAnsi="Sylfaen"/>
          <w:lang w:val="ka-GE"/>
        </w:rPr>
        <w:t xml:space="preserve"> </w:t>
      </w:r>
      <w:r w:rsidR="004E34AF">
        <w:rPr>
          <w:rFonts w:ascii="Sylfaen" w:hAnsi="Sylfaen"/>
          <w:lang w:val="ka-GE"/>
        </w:rPr>
        <w:t>კონსტრუქციის შენობას, რომელიც შეი</w:t>
      </w:r>
      <w:r w:rsidR="00E305D3">
        <w:rPr>
          <w:rFonts w:ascii="Sylfaen" w:hAnsi="Sylfaen"/>
          <w:lang w:val="ka-GE"/>
        </w:rPr>
        <w:t>ფუთება</w:t>
      </w:r>
      <w:r w:rsidR="004E34AF">
        <w:rPr>
          <w:rFonts w:ascii="Sylfaen" w:hAnsi="Sylfaen"/>
          <w:lang w:val="ka-GE"/>
        </w:rPr>
        <w:t xml:space="preserve"> სენდვიჩ</w:t>
      </w:r>
      <w:r w:rsidR="00E305D3">
        <w:rPr>
          <w:rFonts w:ascii="Sylfaen" w:hAnsi="Sylfaen"/>
          <w:lang w:val="ka-GE"/>
        </w:rPr>
        <w:t xml:space="preserve"> </w:t>
      </w:r>
      <w:r w:rsidR="004E34AF">
        <w:rPr>
          <w:rFonts w:ascii="Sylfaen" w:hAnsi="Sylfaen"/>
          <w:lang w:val="ka-GE"/>
        </w:rPr>
        <w:t>პანელებით.</w:t>
      </w:r>
      <w:r w:rsidR="00720EE1" w:rsidRPr="00104569">
        <w:rPr>
          <w:rFonts w:ascii="Sylfaen" w:hAnsi="Sylfaen"/>
          <w:lang w:val="ka-GE"/>
        </w:rPr>
        <w:t xml:space="preserve"> </w:t>
      </w:r>
      <w:r w:rsidRPr="00104569">
        <w:rPr>
          <w:rFonts w:ascii="Sylfaen" w:hAnsi="Sylfaen"/>
          <w:lang w:val="ka-GE"/>
        </w:rPr>
        <w:t xml:space="preserve"> </w:t>
      </w:r>
    </w:p>
    <w:p w14:paraId="30D3B6D0" w14:textId="081DC5C5" w:rsidR="00663FDB" w:rsidRDefault="00E305D3" w:rsidP="00E305D3">
      <w:pPr>
        <w:pStyle w:val="ListParagraph"/>
        <w:spacing w:line="240" w:lineRule="auto"/>
        <w:jc w:val="both"/>
        <w:rPr>
          <w:rFonts w:ascii="Sylfaen" w:hAnsi="Sylfaen"/>
          <w:lang w:val="ka-GE"/>
        </w:rPr>
      </w:pPr>
      <w:r>
        <w:rPr>
          <w:rFonts w:ascii="Sylfaen" w:hAnsi="Sylfaen"/>
          <w:lang w:val="ka-GE"/>
        </w:rPr>
        <w:t xml:space="preserve">საპროექტო </w:t>
      </w:r>
      <w:r w:rsidR="00720EE1" w:rsidRPr="00104569">
        <w:rPr>
          <w:rFonts w:ascii="Sylfaen" w:hAnsi="Sylfaen"/>
          <w:lang w:val="ka-GE"/>
        </w:rPr>
        <w:t>სასაწყობე შენობ</w:t>
      </w:r>
      <w:r w:rsidR="00706B96">
        <w:rPr>
          <w:rFonts w:ascii="Sylfaen" w:hAnsi="Sylfaen"/>
          <w:lang w:val="ka-GE"/>
        </w:rPr>
        <w:t>ის ტექნიკურ-ეკონომიკური მაჩვენებლები</w:t>
      </w:r>
      <w:r w:rsidR="00663FDB">
        <w:rPr>
          <w:rFonts w:ascii="Sylfaen" w:hAnsi="Sylfaen"/>
          <w:lang w:val="ka-GE"/>
        </w:rPr>
        <w:t>:</w:t>
      </w:r>
      <w:r w:rsidR="00720EE1" w:rsidRPr="00104569">
        <w:rPr>
          <w:rFonts w:ascii="Sylfaen" w:hAnsi="Sylfaen"/>
          <w:lang w:val="ka-GE"/>
        </w:rPr>
        <w:t xml:space="preserve"> </w:t>
      </w:r>
    </w:p>
    <w:p w14:paraId="7938C757" w14:textId="77777777" w:rsidR="00E305D3" w:rsidRDefault="00E305D3" w:rsidP="00E305D3">
      <w:pPr>
        <w:pStyle w:val="ListParagraph"/>
        <w:spacing w:line="240" w:lineRule="auto"/>
        <w:jc w:val="both"/>
        <w:rPr>
          <w:rFonts w:ascii="Sylfaen" w:hAnsi="Sylfaen"/>
          <w:lang w:val="ka-GE"/>
        </w:rPr>
      </w:pPr>
    </w:p>
    <w:p w14:paraId="0AD2B663" w14:textId="05A815B9" w:rsidR="00663FDB" w:rsidRDefault="005D58B0" w:rsidP="00E305D3">
      <w:pPr>
        <w:pStyle w:val="ListParagraph"/>
        <w:numPr>
          <w:ilvl w:val="0"/>
          <w:numId w:val="26"/>
        </w:numPr>
        <w:spacing w:line="240" w:lineRule="auto"/>
        <w:jc w:val="both"/>
        <w:rPr>
          <w:rFonts w:ascii="Sylfaen" w:hAnsi="Sylfaen"/>
          <w:lang w:val="ka-GE"/>
        </w:rPr>
      </w:pPr>
      <w:r>
        <w:rPr>
          <w:rFonts w:ascii="Sylfaen" w:hAnsi="Sylfaen"/>
          <w:lang w:val="ka-GE"/>
        </w:rPr>
        <w:t>განაშენიანების ფართობი - 3921.5 მ2</w:t>
      </w:r>
      <w:r w:rsidR="00663FDB">
        <w:rPr>
          <w:rFonts w:ascii="Sylfaen" w:hAnsi="Sylfaen"/>
          <w:lang w:val="ka-GE"/>
        </w:rPr>
        <w:t>;</w:t>
      </w:r>
      <w:r>
        <w:rPr>
          <w:rFonts w:ascii="Sylfaen" w:hAnsi="Sylfaen"/>
          <w:lang w:val="ka-GE"/>
        </w:rPr>
        <w:t xml:space="preserve"> </w:t>
      </w:r>
    </w:p>
    <w:p w14:paraId="63DBF060" w14:textId="61294CE7" w:rsidR="00663FDB" w:rsidRDefault="005D58B0" w:rsidP="00E305D3">
      <w:pPr>
        <w:pStyle w:val="ListParagraph"/>
        <w:numPr>
          <w:ilvl w:val="0"/>
          <w:numId w:val="26"/>
        </w:numPr>
        <w:spacing w:line="240" w:lineRule="auto"/>
        <w:jc w:val="both"/>
        <w:rPr>
          <w:rFonts w:ascii="Sylfaen" w:hAnsi="Sylfaen"/>
          <w:lang w:val="ka-GE"/>
        </w:rPr>
      </w:pPr>
      <w:r>
        <w:rPr>
          <w:rFonts w:ascii="Sylfaen" w:hAnsi="Sylfaen"/>
          <w:lang w:val="ka-GE"/>
        </w:rPr>
        <w:t>საერთო ფართობი</w:t>
      </w:r>
      <w:r w:rsidR="00706B96">
        <w:rPr>
          <w:rFonts w:ascii="Sylfaen" w:hAnsi="Sylfaen"/>
          <w:lang w:val="ka-GE"/>
        </w:rPr>
        <w:t xml:space="preserve"> -</w:t>
      </w:r>
      <w:r>
        <w:rPr>
          <w:rFonts w:ascii="Sylfaen" w:hAnsi="Sylfaen"/>
          <w:lang w:val="ka-GE"/>
        </w:rPr>
        <w:t xml:space="preserve"> 3741.57 მ2</w:t>
      </w:r>
      <w:r w:rsidR="00663FDB">
        <w:rPr>
          <w:rFonts w:ascii="Sylfaen" w:hAnsi="Sylfaen"/>
          <w:lang w:val="ka-GE"/>
        </w:rPr>
        <w:t>;</w:t>
      </w:r>
      <w:r>
        <w:rPr>
          <w:rFonts w:ascii="Sylfaen" w:hAnsi="Sylfaen"/>
          <w:lang w:val="ka-GE"/>
        </w:rPr>
        <w:t xml:space="preserve"> </w:t>
      </w:r>
    </w:p>
    <w:p w14:paraId="5CD82FAB" w14:textId="3B6F31AA" w:rsidR="00663FDB" w:rsidRDefault="005D58B0" w:rsidP="00E305D3">
      <w:pPr>
        <w:pStyle w:val="ListParagraph"/>
        <w:numPr>
          <w:ilvl w:val="0"/>
          <w:numId w:val="26"/>
        </w:numPr>
        <w:spacing w:line="240" w:lineRule="auto"/>
        <w:jc w:val="both"/>
        <w:rPr>
          <w:rFonts w:ascii="Sylfaen" w:hAnsi="Sylfaen"/>
          <w:lang w:val="ka-GE"/>
        </w:rPr>
      </w:pPr>
      <w:r>
        <w:rPr>
          <w:rFonts w:ascii="Sylfaen" w:hAnsi="Sylfaen"/>
          <w:lang w:val="ka-GE"/>
        </w:rPr>
        <w:t>აქედან, სასაწყობე ფართობი</w:t>
      </w:r>
      <w:r w:rsidR="00706B96">
        <w:rPr>
          <w:rFonts w:ascii="Sylfaen" w:hAnsi="Sylfaen"/>
          <w:lang w:val="ka-GE"/>
        </w:rPr>
        <w:t xml:space="preserve"> -</w:t>
      </w:r>
      <w:r>
        <w:rPr>
          <w:rFonts w:ascii="Sylfaen" w:hAnsi="Sylfaen"/>
          <w:lang w:val="ka-GE"/>
        </w:rPr>
        <w:t xml:space="preserve"> 3696.13 მ2</w:t>
      </w:r>
      <w:r w:rsidR="00663FDB">
        <w:rPr>
          <w:rFonts w:ascii="Sylfaen" w:hAnsi="Sylfaen"/>
          <w:lang w:val="ka-GE"/>
        </w:rPr>
        <w:t>;</w:t>
      </w:r>
      <w:r>
        <w:rPr>
          <w:rFonts w:ascii="Sylfaen" w:hAnsi="Sylfaen"/>
          <w:lang w:val="ka-GE"/>
        </w:rPr>
        <w:t xml:space="preserve"> </w:t>
      </w:r>
    </w:p>
    <w:p w14:paraId="5A53D398" w14:textId="75F6C09E" w:rsidR="00663FDB" w:rsidRDefault="005D58B0" w:rsidP="00E305D3">
      <w:pPr>
        <w:pStyle w:val="ListParagraph"/>
        <w:numPr>
          <w:ilvl w:val="0"/>
          <w:numId w:val="26"/>
        </w:numPr>
        <w:spacing w:line="240" w:lineRule="auto"/>
        <w:jc w:val="both"/>
        <w:rPr>
          <w:rFonts w:ascii="Sylfaen" w:hAnsi="Sylfaen"/>
          <w:lang w:val="ka-GE"/>
        </w:rPr>
      </w:pPr>
      <w:r>
        <w:rPr>
          <w:rFonts w:ascii="Sylfaen" w:hAnsi="Sylfaen"/>
          <w:lang w:val="ka-GE"/>
        </w:rPr>
        <w:t xml:space="preserve">დამხმარე ფართობი </w:t>
      </w:r>
      <w:r w:rsidR="00706B96">
        <w:rPr>
          <w:rFonts w:ascii="Sylfaen" w:hAnsi="Sylfaen"/>
          <w:lang w:val="ka-GE"/>
        </w:rPr>
        <w:t xml:space="preserve">- </w:t>
      </w:r>
      <w:r>
        <w:rPr>
          <w:rFonts w:ascii="Sylfaen" w:hAnsi="Sylfaen"/>
          <w:lang w:val="ka-GE"/>
        </w:rPr>
        <w:t>45.44 მ2.</w:t>
      </w:r>
    </w:p>
    <w:p w14:paraId="1255594F" w14:textId="4207B5EB" w:rsidR="00706B96" w:rsidRDefault="00706B96" w:rsidP="00E305D3">
      <w:pPr>
        <w:pStyle w:val="ListParagraph"/>
        <w:numPr>
          <w:ilvl w:val="0"/>
          <w:numId w:val="26"/>
        </w:numPr>
        <w:spacing w:line="240" w:lineRule="auto"/>
        <w:jc w:val="both"/>
        <w:rPr>
          <w:rFonts w:ascii="Sylfaen" w:hAnsi="Sylfaen"/>
          <w:lang w:val="ka-GE"/>
        </w:rPr>
      </w:pPr>
      <w:r>
        <w:rPr>
          <w:rFonts w:ascii="Sylfaen" w:hAnsi="Sylfaen"/>
          <w:lang w:val="ka-GE"/>
        </w:rPr>
        <w:t>სამშენებლო მოცულობა: 62705.2 კუბ.მ</w:t>
      </w:r>
    </w:p>
    <w:p w14:paraId="3CDAD150" w14:textId="714B2EF7" w:rsidR="00706B96" w:rsidRDefault="00706B96" w:rsidP="00E305D3">
      <w:pPr>
        <w:pStyle w:val="ListParagraph"/>
        <w:numPr>
          <w:ilvl w:val="0"/>
          <w:numId w:val="26"/>
        </w:numPr>
        <w:spacing w:line="240" w:lineRule="auto"/>
        <w:jc w:val="both"/>
        <w:rPr>
          <w:rFonts w:ascii="Sylfaen" w:hAnsi="Sylfaen"/>
          <w:lang w:val="ka-GE"/>
        </w:rPr>
      </w:pPr>
      <w:r>
        <w:rPr>
          <w:rFonts w:ascii="Sylfaen" w:hAnsi="Sylfaen"/>
          <w:lang w:val="ka-GE"/>
        </w:rPr>
        <w:t xml:space="preserve">აქედან, </w:t>
      </w:r>
      <w:r w:rsidRPr="00706B96">
        <w:rPr>
          <w:rFonts w:ascii="Sylfaen" w:hAnsi="Sylfaen"/>
          <w:u w:val="single"/>
          <w:lang w:val="ka-GE"/>
        </w:rPr>
        <w:t>+</w:t>
      </w:r>
      <w:r>
        <w:rPr>
          <w:rFonts w:ascii="Sylfaen" w:hAnsi="Sylfaen"/>
          <w:lang w:val="ka-GE"/>
        </w:rPr>
        <w:t>0.00 ნიშნულს ზევით - 58060 კუბ.მ</w:t>
      </w:r>
    </w:p>
    <w:p w14:paraId="3F6C2CB8" w14:textId="338BED43" w:rsidR="00663FDB" w:rsidRDefault="00706B96" w:rsidP="00E305D3">
      <w:pPr>
        <w:pStyle w:val="ListParagraph"/>
        <w:numPr>
          <w:ilvl w:val="0"/>
          <w:numId w:val="26"/>
        </w:numPr>
        <w:spacing w:line="240" w:lineRule="auto"/>
        <w:jc w:val="both"/>
        <w:rPr>
          <w:rFonts w:ascii="Sylfaen" w:hAnsi="Sylfaen"/>
          <w:lang w:val="ka-GE"/>
        </w:rPr>
      </w:pPr>
      <w:r w:rsidRPr="00706B96">
        <w:rPr>
          <w:rFonts w:ascii="Sylfaen" w:hAnsi="Sylfaen"/>
          <w:u w:val="single"/>
          <w:lang w:val="ka-GE"/>
        </w:rPr>
        <w:t>+</w:t>
      </w:r>
      <w:r>
        <w:rPr>
          <w:rFonts w:ascii="Sylfaen" w:hAnsi="Sylfaen"/>
          <w:lang w:val="ka-GE"/>
        </w:rPr>
        <w:t>0.00 ნიშნულს ქვევით - 4645.2 კუბ.მ</w:t>
      </w:r>
    </w:p>
    <w:p w14:paraId="2D4B4CA2" w14:textId="411F99EE" w:rsidR="00706B96" w:rsidRDefault="00706B96" w:rsidP="00E305D3">
      <w:pPr>
        <w:pStyle w:val="ListParagraph"/>
        <w:numPr>
          <w:ilvl w:val="0"/>
          <w:numId w:val="26"/>
        </w:numPr>
        <w:spacing w:line="240" w:lineRule="auto"/>
        <w:jc w:val="both"/>
        <w:rPr>
          <w:rFonts w:ascii="Sylfaen" w:hAnsi="Sylfaen"/>
          <w:lang w:val="ka-GE"/>
        </w:rPr>
      </w:pPr>
      <w:r>
        <w:rPr>
          <w:rFonts w:ascii="Sylfaen" w:hAnsi="Sylfaen"/>
          <w:lang w:val="ka-GE"/>
        </w:rPr>
        <w:t>შენობა-ნაგებობის კონსტრუქციული სიმაღლე: 18.2 მ</w:t>
      </w:r>
    </w:p>
    <w:p w14:paraId="74610C8F" w14:textId="2A22B55A" w:rsidR="00706B96" w:rsidRDefault="00706B96" w:rsidP="00E305D3">
      <w:pPr>
        <w:pStyle w:val="ListParagraph"/>
        <w:numPr>
          <w:ilvl w:val="0"/>
          <w:numId w:val="26"/>
        </w:numPr>
        <w:spacing w:line="240" w:lineRule="auto"/>
        <w:jc w:val="both"/>
        <w:rPr>
          <w:rFonts w:ascii="Sylfaen" w:hAnsi="Sylfaen"/>
          <w:lang w:val="ka-GE"/>
        </w:rPr>
      </w:pPr>
      <w:r>
        <w:rPr>
          <w:rFonts w:ascii="Sylfaen" w:hAnsi="Sylfaen"/>
          <w:lang w:val="ka-GE"/>
        </w:rPr>
        <w:t xml:space="preserve">აქედან, </w:t>
      </w:r>
      <w:r w:rsidRPr="00706B96">
        <w:rPr>
          <w:rFonts w:ascii="Sylfaen" w:hAnsi="Sylfaen"/>
          <w:u w:val="single"/>
          <w:lang w:val="ka-GE"/>
        </w:rPr>
        <w:t>+</w:t>
      </w:r>
      <w:r>
        <w:rPr>
          <w:rFonts w:ascii="Sylfaen" w:hAnsi="Sylfaen"/>
          <w:lang w:val="ka-GE"/>
        </w:rPr>
        <w:t>0.00 ნიშნულს ზევით - 15.2 მ</w:t>
      </w:r>
    </w:p>
    <w:p w14:paraId="10940C99" w14:textId="59F5F70D" w:rsidR="00706B96" w:rsidRDefault="00706B96" w:rsidP="00E305D3">
      <w:pPr>
        <w:pStyle w:val="ListParagraph"/>
        <w:numPr>
          <w:ilvl w:val="0"/>
          <w:numId w:val="26"/>
        </w:numPr>
        <w:spacing w:line="240" w:lineRule="auto"/>
        <w:jc w:val="both"/>
        <w:rPr>
          <w:rFonts w:ascii="Sylfaen" w:hAnsi="Sylfaen"/>
          <w:lang w:val="ka-GE"/>
        </w:rPr>
      </w:pPr>
      <w:r w:rsidRPr="00706B96">
        <w:rPr>
          <w:rFonts w:ascii="Sylfaen" w:hAnsi="Sylfaen"/>
          <w:u w:val="single"/>
          <w:lang w:val="ka-GE"/>
        </w:rPr>
        <w:t>+</w:t>
      </w:r>
      <w:r>
        <w:rPr>
          <w:rFonts w:ascii="Sylfaen" w:hAnsi="Sylfaen"/>
          <w:lang w:val="ka-GE"/>
        </w:rPr>
        <w:t>0.00 ნიშნულს ქვევით - 3 მ</w:t>
      </w:r>
    </w:p>
    <w:p w14:paraId="2D14D072" w14:textId="77777777" w:rsidR="00706B96" w:rsidRDefault="00706B96" w:rsidP="00663FDB">
      <w:pPr>
        <w:pStyle w:val="ListParagraph"/>
        <w:spacing w:line="240" w:lineRule="auto"/>
        <w:jc w:val="both"/>
        <w:rPr>
          <w:rFonts w:ascii="Sylfaen" w:hAnsi="Sylfaen"/>
          <w:lang w:val="ka-GE"/>
        </w:rPr>
      </w:pPr>
    </w:p>
    <w:p w14:paraId="29CA059F" w14:textId="0EA79314" w:rsidR="00720EE1" w:rsidRDefault="006E3543" w:rsidP="00663FDB">
      <w:pPr>
        <w:pStyle w:val="ListParagraph"/>
        <w:spacing w:line="240" w:lineRule="auto"/>
        <w:jc w:val="both"/>
        <w:rPr>
          <w:rFonts w:ascii="Sylfaen" w:hAnsi="Sylfaen"/>
          <w:lang w:val="ka-GE"/>
        </w:rPr>
      </w:pPr>
      <w:r w:rsidRPr="00104569">
        <w:rPr>
          <w:rFonts w:ascii="Sylfaen" w:hAnsi="Sylfaen"/>
          <w:lang w:val="ka-GE"/>
        </w:rPr>
        <w:t>ფართების გადანაწილება</w:t>
      </w:r>
      <w:r w:rsidR="003A60C2" w:rsidRPr="00104569">
        <w:rPr>
          <w:rFonts w:ascii="Sylfaen" w:hAnsi="Sylfaen"/>
          <w:lang w:val="ka-GE"/>
        </w:rPr>
        <w:t xml:space="preserve"> </w:t>
      </w:r>
      <w:r w:rsidR="005D58B0" w:rsidRPr="00104FCD">
        <w:rPr>
          <w:rFonts w:ascii="Sylfaen" w:hAnsi="Sylfaen"/>
          <w:b/>
          <w:bCs/>
          <w:lang w:val="ka-GE"/>
        </w:rPr>
        <w:t>დანართი N1</w:t>
      </w:r>
      <w:r w:rsidR="005D58B0">
        <w:rPr>
          <w:rFonts w:ascii="Sylfaen" w:hAnsi="Sylfaen"/>
          <w:lang w:val="ka-GE"/>
        </w:rPr>
        <w:t xml:space="preserve"> შესაბამისად</w:t>
      </w:r>
      <w:r w:rsidR="00F36E87">
        <w:rPr>
          <w:rFonts w:ascii="Sylfaen" w:hAnsi="Sylfaen"/>
          <w:lang w:val="ka-GE"/>
        </w:rPr>
        <w:t>:</w:t>
      </w:r>
    </w:p>
    <w:p w14:paraId="4DC2153F" w14:textId="77777777" w:rsidR="00E305D3" w:rsidRPr="00104569" w:rsidRDefault="00E305D3" w:rsidP="00663FDB">
      <w:pPr>
        <w:pStyle w:val="ListParagraph"/>
        <w:spacing w:line="240" w:lineRule="auto"/>
        <w:jc w:val="both"/>
        <w:rPr>
          <w:rFonts w:ascii="Sylfaen" w:hAnsi="Sylfaen"/>
          <w:lang w:val="ka-GE"/>
        </w:rPr>
      </w:pPr>
    </w:p>
    <w:p w14:paraId="7D504790" w14:textId="5A8AB2B9" w:rsidR="00720EE1" w:rsidRPr="00104569" w:rsidRDefault="0018202E" w:rsidP="00720EE1">
      <w:pPr>
        <w:pStyle w:val="ListParagraph"/>
        <w:numPr>
          <w:ilvl w:val="0"/>
          <w:numId w:val="7"/>
        </w:numPr>
        <w:spacing w:line="240" w:lineRule="auto"/>
        <w:jc w:val="both"/>
        <w:rPr>
          <w:rFonts w:ascii="Sylfaen" w:hAnsi="Sylfaen"/>
          <w:lang w:val="ka-GE"/>
        </w:rPr>
      </w:pPr>
      <w:r>
        <w:rPr>
          <w:rFonts w:ascii="Sylfaen" w:hAnsi="Sylfaen"/>
          <w:lang w:val="ka-GE"/>
        </w:rPr>
        <w:t xml:space="preserve">მშრალი </w:t>
      </w:r>
      <w:r w:rsidR="00FB5A86" w:rsidRPr="00104569">
        <w:rPr>
          <w:rFonts w:ascii="Sylfaen" w:hAnsi="Sylfaen"/>
          <w:lang w:val="ka-GE"/>
        </w:rPr>
        <w:t>სასაწყობე სივრცე კონტროლირებადი ტემპერატურით</w:t>
      </w:r>
      <w:r w:rsidR="003A60C2" w:rsidRPr="00104569">
        <w:rPr>
          <w:rFonts w:ascii="Sylfaen" w:hAnsi="Sylfaen"/>
          <w:lang w:val="ka-GE"/>
        </w:rPr>
        <w:t>;</w:t>
      </w:r>
    </w:p>
    <w:p w14:paraId="4B24BEA5" w14:textId="4B36073C" w:rsidR="00FB5A86" w:rsidRPr="00104569" w:rsidRDefault="0018202E" w:rsidP="00720EE1">
      <w:pPr>
        <w:pStyle w:val="ListParagraph"/>
        <w:numPr>
          <w:ilvl w:val="0"/>
          <w:numId w:val="7"/>
        </w:numPr>
        <w:spacing w:line="240" w:lineRule="auto"/>
        <w:jc w:val="both"/>
        <w:rPr>
          <w:rFonts w:ascii="Sylfaen" w:hAnsi="Sylfaen"/>
          <w:lang w:val="ka-GE"/>
        </w:rPr>
      </w:pPr>
      <w:r>
        <w:rPr>
          <w:rFonts w:ascii="Sylfaen" w:hAnsi="Sylfaen"/>
          <w:lang w:val="ka-GE"/>
        </w:rPr>
        <w:t xml:space="preserve">მშრალი </w:t>
      </w:r>
      <w:r w:rsidR="00FB5A86" w:rsidRPr="00104569">
        <w:rPr>
          <w:rFonts w:ascii="Sylfaen" w:hAnsi="Sylfaen"/>
          <w:lang w:val="ka-GE"/>
        </w:rPr>
        <w:t>სასაწყობე სივრცე არაკონტროლირებადი ტემპერატურით</w:t>
      </w:r>
      <w:r w:rsidR="00F36E87">
        <w:rPr>
          <w:rFonts w:ascii="Sylfaen" w:hAnsi="Sylfaen"/>
          <w:lang w:val="ka-GE"/>
        </w:rPr>
        <w:t xml:space="preserve"> - ჩამოსატვირთი სივრცე</w:t>
      </w:r>
      <w:r w:rsidR="00757622">
        <w:rPr>
          <w:rFonts w:ascii="Sylfaen" w:hAnsi="Sylfaen"/>
          <w:lang w:val="ka-GE"/>
        </w:rPr>
        <w:t xml:space="preserve"> დოკებთან</w:t>
      </w:r>
      <w:r w:rsidR="003A60C2" w:rsidRPr="00104569">
        <w:rPr>
          <w:rFonts w:ascii="Sylfaen" w:hAnsi="Sylfaen"/>
          <w:lang w:val="ka-GE"/>
        </w:rPr>
        <w:t>;</w:t>
      </w:r>
    </w:p>
    <w:p w14:paraId="4FFF6D97" w14:textId="2BD4B38F" w:rsidR="00FB5A86" w:rsidRPr="00104569" w:rsidRDefault="00E15089" w:rsidP="00720EE1">
      <w:pPr>
        <w:pStyle w:val="ListParagraph"/>
        <w:numPr>
          <w:ilvl w:val="0"/>
          <w:numId w:val="7"/>
        </w:numPr>
        <w:spacing w:line="240" w:lineRule="auto"/>
        <w:jc w:val="both"/>
        <w:rPr>
          <w:rFonts w:ascii="Sylfaen" w:hAnsi="Sylfaen"/>
          <w:lang w:val="ka-GE"/>
        </w:rPr>
      </w:pPr>
      <w:r>
        <w:rPr>
          <w:rFonts w:ascii="Sylfaen" w:hAnsi="Sylfaen"/>
          <w:lang w:val="ka-GE"/>
        </w:rPr>
        <w:t xml:space="preserve">* </w:t>
      </w:r>
      <w:r w:rsidR="00FB5A86" w:rsidRPr="00104569">
        <w:rPr>
          <w:rFonts w:ascii="Sylfaen" w:hAnsi="Sylfaen"/>
          <w:lang w:val="ka-GE"/>
        </w:rPr>
        <w:t>სამაცივრე ოთახ</w:t>
      </w:r>
      <w:r w:rsidR="00721DC6" w:rsidRPr="00104569">
        <w:rPr>
          <w:rFonts w:ascii="Sylfaen" w:hAnsi="Sylfaen"/>
          <w:lang w:val="ka-GE"/>
        </w:rPr>
        <w:t>ები</w:t>
      </w:r>
      <w:r>
        <w:rPr>
          <w:rFonts w:ascii="Sylfaen" w:hAnsi="Sylfaen"/>
          <w:lang w:val="ka-GE"/>
        </w:rPr>
        <w:t xml:space="preserve"> </w:t>
      </w:r>
      <w:r w:rsidR="00FB5A86" w:rsidRPr="00104569">
        <w:rPr>
          <w:rFonts w:ascii="Sylfaen" w:hAnsi="Sylfaen"/>
          <w:lang w:val="ka-GE"/>
        </w:rPr>
        <w:t>ტემპერატურით 4</w:t>
      </w:r>
      <w:r w:rsidR="00FB5A86" w:rsidRPr="00104569">
        <w:rPr>
          <w:rFonts w:ascii="Sylfaen" w:hAnsi="Sylfaen"/>
          <w:vertAlign w:val="superscript"/>
          <w:lang w:val="ka-GE"/>
        </w:rPr>
        <w:t>0</w:t>
      </w:r>
      <w:r w:rsidR="00FB5A86" w:rsidRPr="00104569">
        <w:rPr>
          <w:rFonts w:ascii="Sylfaen" w:hAnsi="Sylfaen"/>
        </w:rPr>
        <w:t>C</w:t>
      </w:r>
      <w:r w:rsidR="003A60C2" w:rsidRPr="00104569">
        <w:rPr>
          <w:rFonts w:ascii="Sylfaen" w:hAnsi="Sylfaen"/>
          <w:lang w:val="ka-GE"/>
        </w:rPr>
        <w:t>;</w:t>
      </w:r>
    </w:p>
    <w:p w14:paraId="4F8DFE78" w14:textId="4A4A9F79" w:rsidR="00FB5A86" w:rsidRPr="00104569" w:rsidRDefault="00E15089" w:rsidP="00FB5A86">
      <w:pPr>
        <w:pStyle w:val="ListParagraph"/>
        <w:numPr>
          <w:ilvl w:val="0"/>
          <w:numId w:val="7"/>
        </w:numPr>
        <w:spacing w:line="240" w:lineRule="auto"/>
        <w:jc w:val="both"/>
        <w:rPr>
          <w:rFonts w:ascii="Sylfaen" w:hAnsi="Sylfaen"/>
          <w:lang w:val="ka-GE"/>
        </w:rPr>
      </w:pPr>
      <w:r>
        <w:rPr>
          <w:rFonts w:ascii="Sylfaen" w:hAnsi="Sylfaen"/>
          <w:lang w:val="ka-GE"/>
        </w:rPr>
        <w:t xml:space="preserve">* </w:t>
      </w:r>
      <w:r w:rsidR="00FB5A86" w:rsidRPr="00104569">
        <w:rPr>
          <w:rFonts w:ascii="Sylfaen" w:hAnsi="Sylfaen"/>
          <w:lang w:val="ka-GE"/>
        </w:rPr>
        <w:t>სამაცივრე ოთახ</w:t>
      </w:r>
      <w:r w:rsidR="00721DC6" w:rsidRPr="00104569">
        <w:rPr>
          <w:rFonts w:ascii="Sylfaen" w:hAnsi="Sylfaen"/>
          <w:lang w:val="ka-GE"/>
        </w:rPr>
        <w:t>ები</w:t>
      </w:r>
      <w:r w:rsidR="00FB5A86" w:rsidRPr="00104569">
        <w:rPr>
          <w:rFonts w:ascii="Sylfaen" w:hAnsi="Sylfaen"/>
          <w:lang w:val="ka-GE"/>
        </w:rPr>
        <w:t xml:space="preserve"> ტემპერატურით -</w:t>
      </w:r>
      <w:r w:rsidR="00721DC6" w:rsidRPr="00104569">
        <w:rPr>
          <w:rFonts w:ascii="Sylfaen" w:hAnsi="Sylfaen"/>
        </w:rPr>
        <w:t>18</w:t>
      </w:r>
      <w:r w:rsidR="00FB5A86" w:rsidRPr="00104569">
        <w:rPr>
          <w:rFonts w:ascii="Sylfaen" w:hAnsi="Sylfaen"/>
          <w:vertAlign w:val="superscript"/>
          <w:lang w:val="ka-GE"/>
        </w:rPr>
        <w:t>0</w:t>
      </w:r>
      <w:r w:rsidR="00FB5A86" w:rsidRPr="00104569">
        <w:rPr>
          <w:rFonts w:ascii="Sylfaen" w:hAnsi="Sylfaen"/>
        </w:rPr>
        <w:t>C</w:t>
      </w:r>
      <w:r w:rsidR="003A60C2" w:rsidRPr="00104569">
        <w:rPr>
          <w:rFonts w:ascii="Sylfaen" w:hAnsi="Sylfaen"/>
          <w:lang w:val="ka-GE"/>
        </w:rPr>
        <w:t>;</w:t>
      </w:r>
    </w:p>
    <w:p w14:paraId="269BD3E3" w14:textId="666C2E99" w:rsidR="00721DC6" w:rsidRPr="00104569" w:rsidRDefault="00721DC6" w:rsidP="00720EE1">
      <w:pPr>
        <w:pStyle w:val="ListParagraph"/>
        <w:numPr>
          <w:ilvl w:val="0"/>
          <w:numId w:val="7"/>
        </w:numPr>
        <w:spacing w:line="240" w:lineRule="auto"/>
        <w:jc w:val="both"/>
        <w:rPr>
          <w:rFonts w:ascii="Sylfaen" w:hAnsi="Sylfaen"/>
          <w:lang w:val="ka-GE"/>
        </w:rPr>
      </w:pPr>
      <w:r w:rsidRPr="00104569">
        <w:rPr>
          <w:rFonts w:ascii="Sylfaen" w:hAnsi="Sylfaen"/>
          <w:lang w:val="ka-GE"/>
        </w:rPr>
        <w:t>დამხმარე და ტექნიკური ოთახები;</w:t>
      </w:r>
    </w:p>
    <w:p w14:paraId="533FB388" w14:textId="47B09C3F" w:rsidR="00721DC6" w:rsidRPr="00104569" w:rsidRDefault="00721DC6" w:rsidP="00720EE1">
      <w:pPr>
        <w:pStyle w:val="ListParagraph"/>
        <w:numPr>
          <w:ilvl w:val="0"/>
          <w:numId w:val="7"/>
        </w:numPr>
        <w:spacing w:line="240" w:lineRule="auto"/>
        <w:jc w:val="both"/>
        <w:rPr>
          <w:rFonts w:ascii="Sylfaen" w:hAnsi="Sylfaen"/>
          <w:lang w:val="ka-GE"/>
        </w:rPr>
      </w:pPr>
      <w:r w:rsidRPr="00104569">
        <w:rPr>
          <w:rFonts w:ascii="Sylfaen" w:hAnsi="Sylfaen"/>
          <w:lang w:val="ka-GE"/>
        </w:rPr>
        <w:t>სველი წერტილები</w:t>
      </w:r>
      <w:r w:rsidR="00F36E87">
        <w:rPr>
          <w:rFonts w:ascii="Sylfaen" w:hAnsi="Sylfaen"/>
          <w:lang w:val="ka-GE"/>
        </w:rPr>
        <w:t xml:space="preserve"> და გასახდელი.</w:t>
      </w:r>
    </w:p>
    <w:p w14:paraId="7BABA34D" w14:textId="224FBA14" w:rsidR="007C0D38" w:rsidRPr="00E305D3" w:rsidRDefault="00E305D3" w:rsidP="00E305D3">
      <w:pPr>
        <w:pStyle w:val="ListParagraph"/>
        <w:numPr>
          <w:ilvl w:val="0"/>
          <w:numId w:val="7"/>
        </w:numPr>
        <w:spacing w:line="240" w:lineRule="auto"/>
        <w:jc w:val="both"/>
        <w:rPr>
          <w:rFonts w:ascii="Sylfaen" w:hAnsi="Sylfaen"/>
          <w:lang w:val="ka-GE"/>
        </w:rPr>
      </w:pPr>
      <w:r>
        <w:rPr>
          <w:rFonts w:ascii="Sylfaen" w:hAnsi="Sylfaen"/>
          <w:lang w:val="ka-GE"/>
        </w:rPr>
        <w:t xml:space="preserve">შენობის გარეთ, </w:t>
      </w:r>
      <w:r w:rsidR="007C0D38" w:rsidRPr="00E305D3">
        <w:rPr>
          <w:rFonts w:ascii="Sylfaen" w:hAnsi="Sylfaen"/>
          <w:lang w:val="ka-GE"/>
        </w:rPr>
        <w:t xml:space="preserve">მეტალის ბაქანი საინჟინრო დანადგარებისთვის </w:t>
      </w:r>
      <w:r w:rsidR="00F04031" w:rsidRPr="00E305D3">
        <w:rPr>
          <w:rFonts w:ascii="Sylfaen" w:hAnsi="Sylfaen"/>
          <w:lang w:val="ka-GE"/>
        </w:rPr>
        <w:t>N1 –</w:t>
      </w:r>
      <w:r w:rsidR="00C11129" w:rsidRPr="00E305D3">
        <w:rPr>
          <w:rFonts w:ascii="Sylfaen" w:hAnsi="Sylfaen"/>
        </w:rPr>
        <w:t xml:space="preserve"> </w:t>
      </w:r>
      <w:r w:rsidR="00F04031" w:rsidRPr="00E305D3">
        <w:rPr>
          <w:rFonts w:ascii="Sylfaen" w:hAnsi="Sylfaen"/>
          <w:lang w:val="ka-GE"/>
        </w:rPr>
        <w:t xml:space="preserve">81.77 </w:t>
      </w:r>
      <w:r w:rsidR="007C0D38" w:rsidRPr="00E305D3">
        <w:rPr>
          <w:rFonts w:ascii="Sylfaen" w:hAnsi="Sylfaen"/>
          <w:lang w:val="ka-GE"/>
        </w:rPr>
        <w:t>კვ.მ;</w:t>
      </w:r>
    </w:p>
    <w:p w14:paraId="010D52BA" w14:textId="15B631FF" w:rsidR="00F04031" w:rsidRPr="00E305D3" w:rsidRDefault="00E305D3" w:rsidP="00E305D3">
      <w:pPr>
        <w:pStyle w:val="ListParagraph"/>
        <w:numPr>
          <w:ilvl w:val="0"/>
          <w:numId w:val="7"/>
        </w:numPr>
        <w:spacing w:line="240" w:lineRule="auto"/>
        <w:jc w:val="both"/>
        <w:rPr>
          <w:rFonts w:ascii="Sylfaen" w:hAnsi="Sylfaen"/>
          <w:lang w:val="ka-GE"/>
        </w:rPr>
      </w:pPr>
      <w:r>
        <w:rPr>
          <w:rFonts w:ascii="Sylfaen" w:hAnsi="Sylfaen"/>
          <w:lang w:val="ka-GE"/>
        </w:rPr>
        <w:t xml:space="preserve">შენობის გარეთ, </w:t>
      </w:r>
      <w:r w:rsidR="00F04031" w:rsidRPr="00E305D3">
        <w:rPr>
          <w:rFonts w:ascii="Sylfaen" w:hAnsi="Sylfaen"/>
          <w:lang w:val="ka-GE"/>
        </w:rPr>
        <w:t>მეტალის ბაქანი საინჟინრო დანადგარებისთვის N</w:t>
      </w:r>
      <w:r w:rsidR="00663FDB" w:rsidRPr="00E305D3">
        <w:rPr>
          <w:rFonts w:ascii="Sylfaen" w:hAnsi="Sylfaen"/>
          <w:lang w:val="ka-GE"/>
        </w:rPr>
        <w:t>2</w:t>
      </w:r>
      <w:r w:rsidR="00F04031" w:rsidRPr="00E305D3">
        <w:rPr>
          <w:rFonts w:ascii="Sylfaen" w:hAnsi="Sylfaen"/>
          <w:lang w:val="ka-GE"/>
        </w:rPr>
        <w:t xml:space="preserve"> –</w:t>
      </w:r>
      <w:r w:rsidR="00F04031" w:rsidRPr="00E305D3">
        <w:rPr>
          <w:rFonts w:ascii="Sylfaen" w:hAnsi="Sylfaen"/>
        </w:rPr>
        <w:t xml:space="preserve"> </w:t>
      </w:r>
      <w:r w:rsidR="00F04031" w:rsidRPr="00E305D3">
        <w:rPr>
          <w:rFonts w:ascii="Sylfaen" w:hAnsi="Sylfaen"/>
          <w:lang w:val="ka-GE"/>
        </w:rPr>
        <w:t>153.40 კვ.მ;</w:t>
      </w:r>
    </w:p>
    <w:p w14:paraId="443BD3EB" w14:textId="5CEB7D88" w:rsidR="00D17876" w:rsidRDefault="00F04031" w:rsidP="00E305D3">
      <w:pPr>
        <w:pStyle w:val="ListParagraph"/>
        <w:numPr>
          <w:ilvl w:val="0"/>
          <w:numId w:val="7"/>
        </w:numPr>
        <w:spacing w:line="240" w:lineRule="auto"/>
        <w:jc w:val="both"/>
        <w:rPr>
          <w:rFonts w:ascii="Sylfaen" w:hAnsi="Sylfaen"/>
          <w:lang w:val="ka-GE"/>
        </w:rPr>
      </w:pPr>
      <w:r w:rsidRPr="00E305D3">
        <w:rPr>
          <w:rFonts w:ascii="Sylfaen" w:hAnsi="Sylfaen"/>
          <w:lang w:val="ka-GE"/>
        </w:rPr>
        <w:lastRenderedPageBreak/>
        <w:t>პარკინგი</w:t>
      </w:r>
      <w:r w:rsidR="00D65E74" w:rsidRPr="00E305D3">
        <w:rPr>
          <w:rFonts w:ascii="Sylfaen" w:hAnsi="Sylfaen"/>
          <w:lang w:val="ka-GE"/>
        </w:rPr>
        <w:t xml:space="preserve">, ასევე </w:t>
      </w:r>
      <w:r w:rsidR="00106D9A" w:rsidRPr="00E305D3">
        <w:rPr>
          <w:rFonts w:ascii="Sylfaen" w:hAnsi="Sylfaen"/>
          <w:lang w:val="ka-GE"/>
        </w:rPr>
        <w:t xml:space="preserve">საპროექტო შენობის მიმდებარე </w:t>
      </w:r>
      <w:r w:rsidR="00D65E74" w:rsidRPr="00E305D3">
        <w:rPr>
          <w:rFonts w:ascii="Sylfaen" w:hAnsi="Sylfaen"/>
          <w:lang w:val="ka-GE"/>
        </w:rPr>
        <w:t xml:space="preserve">გზის და </w:t>
      </w:r>
      <w:r w:rsidR="00106D9A" w:rsidRPr="00E305D3">
        <w:rPr>
          <w:rFonts w:ascii="Sylfaen" w:hAnsi="Sylfaen"/>
          <w:lang w:val="ka-GE"/>
        </w:rPr>
        <w:t>ტერიტორიის კეთილმოწყობა</w:t>
      </w:r>
      <w:r w:rsidR="009D17B0" w:rsidRPr="00E305D3">
        <w:rPr>
          <w:rFonts w:ascii="Sylfaen" w:hAnsi="Sylfaen"/>
          <w:lang w:val="ka-GE"/>
        </w:rPr>
        <w:t>;</w:t>
      </w:r>
    </w:p>
    <w:p w14:paraId="513BBF4B" w14:textId="367BDF1B" w:rsidR="002D1B4F" w:rsidRPr="00E305D3" w:rsidRDefault="002D1B4F" w:rsidP="00E305D3">
      <w:pPr>
        <w:pStyle w:val="ListParagraph"/>
        <w:numPr>
          <w:ilvl w:val="0"/>
          <w:numId w:val="7"/>
        </w:numPr>
        <w:spacing w:line="240" w:lineRule="auto"/>
        <w:jc w:val="both"/>
        <w:rPr>
          <w:rFonts w:ascii="Sylfaen" w:hAnsi="Sylfaen"/>
          <w:lang w:val="ka-GE"/>
        </w:rPr>
      </w:pPr>
      <w:r>
        <w:rPr>
          <w:rFonts w:ascii="Sylfaen" w:hAnsi="Sylfaen"/>
          <w:lang w:val="ka-GE"/>
        </w:rPr>
        <w:t>სატუმბი სადგურის შენობა;</w:t>
      </w:r>
    </w:p>
    <w:p w14:paraId="18DDFF78" w14:textId="4C09FA7D" w:rsidR="009D17B0" w:rsidRPr="00E305D3" w:rsidRDefault="00E305D3" w:rsidP="00E305D3">
      <w:pPr>
        <w:pStyle w:val="ListParagraph"/>
        <w:numPr>
          <w:ilvl w:val="0"/>
          <w:numId w:val="7"/>
        </w:numPr>
        <w:spacing w:line="240" w:lineRule="auto"/>
        <w:jc w:val="both"/>
        <w:rPr>
          <w:rFonts w:ascii="Sylfaen" w:hAnsi="Sylfaen"/>
          <w:lang w:val="ka-GE"/>
        </w:rPr>
      </w:pPr>
      <w:r>
        <w:rPr>
          <w:rFonts w:ascii="Sylfaen" w:hAnsi="Sylfaen"/>
          <w:lang w:val="ka-GE"/>
        </w:rPr>
        <w:t xml:space="preserve">შენობის გარეთ, </w:t>
      </w:r>
      <w:r w:rsidR="009D17B0" w:rsidRPr="00E305D3">
        <w:rPr>
          <w:rFonts w:ascii="Sylfaen" w:hAnsi="Sylfaen"/>
          <w:lang w:val="ka-GE"/>
        </w:rPr>
        <w:t>ტერიტორიაზე შესასვლელი საკონტროლო გამშვები პუნქტის და პანდუსის მშენებლობა.</w:t>
      </w:r>
    </w:p>
    <w:p w14:paraId="601EFEA4" w14:textId="22AFE328" w:rsidR="00277043" w:rsidRPr="00DC4D8F" w:rsidRDefault="00367F6C" w:rsidP="000B45FA">
      <w:pPr>
        <w:spacing w:line="240" w:lineRule="auto"/>
        <w:jc w:val="both"/>
        <w:rPr>
          <w:rFonts w:ascii="Sylfaen" w:hAnsi="Sylfaen"/>
          <w:lang w:val="ka-GE"/>
        </w:rPr>
      </w:pPr>
      <w:r>
        <w:rPr>
          <w:rFonts w:ascii="Sylfaen" w:hAnsi="Sylfaen"/>
          <w:b/>
          <w:bCs/>
          <w:lang w:val="ka-GE"/>
        </w:rPr>
        <w:t xml:space="preserve">* </w:t>
      </w:r>
      <w:r w:rsidR="00E15089" w:rsidRPr="00E15089">
        <w:rPr>
          <w:rFonts w:ascii="Sylfaen" w:hAnsi="Sylfaen"/>
          <w:b/>
          <w:bCs/>
          <w:lang w:val="ka-GE"/>
        </w:rPr>
        <w:t>შენიშვნა:</w:t>
      </w:r>
      <w:r w:rsidR="00E15089">
        <w:rPr>
          <w:rFonts w:ascii="Sylfaen" w:hAnsi="Sylfaen"/>
          <w:lang w:val="ka-GE"/>
        </w:rPr>
        <w:t xml:space="preserve"> სამაცივრე </w:t>
      </w:r>
      <w:r w:rsidR="00352A68">
        <w:rPr>
          <w:rFonts w:ascii="Sylfaen" w:hAnsi="Sylfaen"/>
          <w:lang w:val="ka-GE"/>
        </w:rPr>
        <w:t>ზონისთვის</w:t>
      </w:r>
      <w:r w:rsidR="00E15089">
        <w:rPr>
          <w:rFonts w:ascii="Sylfaen" w:hAnsi="Sylfaen"/>
          <w:lang w:val="ka-GE"/>
        </w:rPr>
        <w:t xml:space="preserve"> გასათვალისწინებელია მხოლოდ ბეტონის იატაკი. </w:t>
      </w:r>
      <w:r w:rsidR="0018202E">
        <w:rPr>
          <w:rFonts w:ascii="Sylfaen" w:hAnsi="Sylfaen"/>
          <w:lang w:val="ka-GE"/>
        </w:rPr>
        <w:t xml:space="preserve">მშრალ სასაწყობე და სამაცივრე ზონებში იატაკებს შორის სხვაობაა 0.30 მეტრი (სამაცივრე ზონაში დათბუნებისთვის საჭირო მანძილი). </w:t>
      </w:r>
      <w:r w:rsidR="00E15089">
        <w:rPr>
          <w:rFonts w:ascii="Sylfaen" w:hAnsi="Sylfaen"/>
          <w:lang w:val="ka-GE"/>
        </w:rPr>
        <w:t>სამაცივრე ზონის სენდვიჩ-პანელებით მშენებლობა და მისი გამართვა არ შედის წინამდებარე მოცემულობაში.</w:t>
      </w:r>
    </w:p>
    <w:p w14:paraId="380642A1" w14:textId="58A8065B" w:rsidR="00C61E85" w:rsidRPr="00104569" w:rsidRDefault="00F93FF1" w:rsidP="000B45FA">
      <w:pPr>
        <w:spacing w:line="240" w:lineRule="auto"/>
        <w:jc w:val="both"/>
        <w:rPr>
          <w:rFonts w:ascii="Sylfaen" w:hAnsi="Sylfaen"/>
          <w:b/>
          <w:bCs/>
          <w:lang w:val="ka-GE"/>
        </w:rPr>
      </w:pPr>
      <w:r w:rsidRPr="00104569">
        <w:rPr>
          <w:rFonts w:ascii="Sylfaen" w:hAnsi="Sylfaen"/>
          <w:b/>
          <w:bCs/>
          <w:lang w:val="ka-GE"/>
        </w:rPr>
        <w:t>1.</w:t>
      </w:r>
      <w:r w:rsidR="00352A68">
        <w:rPr>
          <w:rFonts w:ascii="Sylfaen" w:hAnsi="Sylfaen"/>
          <w:b/>
          <w:bCs/>
          <w:lang w:val="ka-GE"/>
        </w:rPr>
        <w:t>3</w:t>
      </w:r>
      <w:r w:rsidRPr="00104569">
        <w:rPr>
          <w:rFonts w:ascii="Sylfaen" w:hAnsi="Sylfaen"/>
          <w:b/>
          <w:bCs/>
          <w:lang w:val="ka-GE"/>
        </w:rPr>
        <w:t xml:space="preserve"> </w:t>
      </w:r>
      <w:r w:rsidR="007D233E" w:rsidRPr="00104569">
        <w:rPr>
          <w:rFonts w:ascii="Sylfaen" w:hAnsi="Sylfaen"/>
          <w:b/>
          <w:bCs/>
          <w:lang w:val="ka-GE"/>
        </w:rPr>
        <w:t xml:space="preserve">ზოგადი </w:t>
      </w:r>
      <w:r w:rsidR="00C61E85" w:rsidRPr="00104569">
        <w:rPr>
          <w:rFonts w:ascii="Sylfaen" w:hAnsi="Sylfaen"/>
          <w:b/>
          <w:bCs/>
          <w:lang w:val="ka-GE"/>
        </w:rPr>
        <w:t>მოთხოვნები დასაპროექტებელი შენობის მიმართ:</w:t>
      </w:r>
    </w:p>
    <w:p w14:paraId="5C69EEC1" w14:textId="4314445C" w:rsidR="00624176" w:rsidRPr="00104569" w:rsidRDefault="000A19D9" w:rsidP="000B45FA">
      <w:pPr>
        <w:spacing w:line="240" w:lineRule="auto"/>
        <w:jc w:val="both"/>
        <w:rPr>
          <w:rFonts w:ascii="Sylfaen" w:hAnsi="Sylfaen"/>
          <w:lang w:val="ka-GE"/>
        </w:rPr>
      </w:pPr>
      <w:r>
        <w:rPr>
          <w:rFonts w:ascii="Sylfaen" w:hAnsi="Sylfaen"/>
          <w:lang w:val="ka-GE"/>
        </w:rPr>
        <w:t>ობიექტი</w:t>
      </w:r>
      <w:r w:rsidR="00C61E85" w:rsidRPr="00104569">
        <w:rPr>
          <w:rFonts w:ascii="Sylfaen" w:hAnsi="Sylfaen"/>
          <w:lang w:val="ka-GE"/>
        </w:rPr>
        <w:t xml:space="preserve"> წარმოადგენს გაგრძელებას არსებული სასაწყობე შენობის</w:t>
      </w:r>
      <w:r w:rsidR="000B2F3B" w:rsidRPr="00104569">
        <w:rPr>
          <w:rFonts w:ascii="Sylfaen" w:hAnsi="Sylfaen"/>
          <w:lang w:val="ka-GE"/>
        </w:rPr>
        <w:t>ა</w:t>
      </w:r>
      <w:r w:rsidR="00C61E85" w:rsidRPr="00104569">
        <w:rPr>
          <w:rFonts w:ascii="Sylfaen" w:hAnsi="Sylfaen"/>
          <w:lang w:val="ka-GE"/>
        </w:rPr>
        <w:t xml:space="preserve"> და იმეორებს მის</w:t>
      </w:r>
      <w:r w:rsidR="00702A24" w:rsidRPr="00104569">
        <w:rPr>
          <w:rFonts w:ascii="Sylfaen" w:hAnsi="Sylfaen"/>
          <w:lang w:val="ka-GE"/>
        </w:rPr>
        <w:t xml:space="preserve"> პარამეტრებს</w:t>
      </w:r>
      <w:r w:rsidR="00F93FF1" w:rsidRPr="00104569">
        <w:rPr>
          <w:rFonts w:ascii="Sylfaen" w:hAnsi="Sylfaen"/>
          <w:lang w:val="ka-GE"/>
        </w:rPr>
        <w:t xml:space="preserve"> </w:t>
      </w:r>
      <w:r w:rsidR="00702A24" w:rsidRPr="00104569">
        <w:rPr>
          <w:rFonts w:ascii="Sylfaen" w:hAnsi="Sylfaen"/>
          <w:lang w:val="ka-GE"/>
        </w:rPr>
        <w:t>(სიგანე, სიმაღლე) და</w:t>
      </w:r>
      <w:r w:rsidR="00C61E85" w:rsidRPr="00104569">
        <w:rPr>
          <w:rFonts w:ascii="Sylfaen" w:hAnsi="Sylfaen"/>
          <w:lang w:val="ka-GE"/>
        </w:rPr>
        <w:t xml:space="preserve"> სტრუქტურულ წყობას. </w:t>
      </w:r>
    </w:p>
    <w:p w14:paraId="105AC950" w14:textId="79C918F8" w:rsidR="00667D17" w:rsidRPr="00104569" w:rsidRDefault="00667D17" w:rsidP="000B45FA">
      <w:pPr>
        <w:spacing w:line="240" w:lineRule="auto"/>
        <w:jc w:val="both"/>
        <w:rPr>
          <w:rFonts w:ascii="Sylfaen" w:hAnsi="Sylfaen"/>
        </w:rPr>
      </w:pPr>
      <w:r w:rsidRPr="00104569">
        <w:rPr>
          <w:rFonts w:ascii="Sylfaen" w:hAnsi="Sylfaen"/>
          <w:lang w:val="ka-GE"/>
        </w:rPr>
        <w:t xml:space="preserve">სეისმური ნაკერის მოწყობის კვანძი შეთანხმდეს დამკვეთთან. </w:t>
      </w:r>
      <w:r w:rsidR="00FD6D07" w:rsidRPr="00104569">
        <w:rPr>
          <w:rFonts w:ascii="Sylfaen" w:hAnsi="Sylfaen"/>
          <w:lang w:val="ka-GE"/>
        </w:rPr>
        <w:t>შენობების გადაბმის ადგილზე</w:t>
      </w:r>
      <w:r w:rsidR="00FD6D07" w:rsidRPr="00104569">
        <w:rPr>
          <w:rFonts w:ascii="Sylfaen" w:hAnsi="Sylfaen"/>
        </w:rPr>
        <w:t xml:space="preserve"> </w:t>
      </w:r>
      <w:r w:rsidRPr="00104569">
        <w:rPr>
          <w:rFonts w:ascii="Sylfaen" w:hAnsi="Sylfaen"/>
          <w:lang w:val="ka-GE"/>
        </w:rPr>
        <w:t>დაცული უნდა იყოს სანიტარულ-ჰიგიენური პირობები</w:t>
      </w:r>
      <w:r w:rsidR="00FD6D07" w:rsidRPr="00104569">
        <w:rPr>
          <w:rFonts w:ascii="Sylfaen" w:hAnsi="Sylfaen"/>
        </w:rPr>
        <w:t>.</w:t>
      </w:r>
    </w:p>
    <w:p w14:paraId="4BF7E6D4" w14:textId="677C33BC" w:rsidR="00DF1B46" w:rsidRPr="000A19D9" w:rsidRDefault="000A19D9" w:rsidP="000B45FA">
      <w:pPr>
        <w:spacing w:line="240" w:lineRule="auto"/>
        <w:jc w:val="both"/>
        <w:rPr>
          <w:rFonts w:ascii="Sylfaen" w:hAnsi="Sylfaen"/>
          <w:lang w:val="ka-GE"/>
        </w:rPr>
      </w:pPr>
      <w:r>
        <w:rPr>
          <w:rFonts w:ascii="Sylfaen" w:hAnsi="Sylfaen"/>
          <w:lang w:val="ka-GE"/>
        </w:rPr>
        <w:t xml:space="preserve">ობიექტის კლასი: </w:t>
      </w:r>
      <w:r>
        <w:rPr>
          <w:rFonts w:ascii="Sylfaen" w:hAnsi="Sylfaen"/>
        </w:rPr>
        <w:t xml:space="preserve">III </w:t>
      </w:r>
      <w:r>
        <w:rPr>
          <w:rFonts w:ascii="Sylfaen" w:hAnsi="Sylfaen"/>
          <w:lang w:val="ka-GE"/>
        </w:rPr>
        <w:t>კლასი.</w:t>
      </w:r>
    </w:p>
    <w:p w14:paraId="72570D26" w14:textId="3CDC42FE" w:rsidR="0081437D" w:rsidRPr="00104569" w:rsidRDefault="00706B96" w:rsidP="000B45FA">
      <w:pPr>
        <w:spacing w:line="240" w:lineRule="auto"/>
        <w:jc w:val="both"/>
        <w:rPr>
          <w:rFonts w:ascii="Sylfaen" w:hAnsi="Sylfaen"/>
          <w:b/>
          <w:bCs/>
          <w:lang w:val="ka-GE"/>
        </w:rPr>
      </w:pPr>
      <w:r>
        <w:rPr>
          <w:rFonts w:ascii="Sylfaen" w:hAnsi="Sylfaen"/>
          <w:b/>
          <w:bCs/>
          <w:lang w:val="ka-GE"/>
        </w:rPr>
        <w:t xml:space="preserve">1.3.1 </w:t>
      </w:r>
      <w:r w:rsidR="0081437D" w:rsidRPr="00104569">
        <w:rPr>
          <w:rFonts w:ascii="Sylfaen" w:hAnsi="Sylfaen"/>
          <w:b/>
          <w:bCs/>
          <w:lang w:val="ka-GE"/>
        </w:rPr>
        <w:t xml:space="preserve">სახურავის კონსტრუქციები </w:t>
      </w:r>
    </w:p>
    <w:p w14:paraId="6FCBD23F" w14:textId="12E6B534" w:rsidR="00906978" w:rsidRPr="00104569" w:rsidRDefault="00906978" w:rsidP="000B45FA">
      <w:pPr>
        <w:spacing w:line="240" w:lineRule="auto"/>
        <w:jc w:val="both"/>
        <w:rPr>
          <w:rFonts w:ascii="Sylfaen" w:hAnsi="Sylfaen"/>
          <w:lang w:val="ka-GE"/>
        </w:rPr>
      </w:pPr>
      <w:r w:rsidRPr="00104569">
        <w:rPr>
          <w:rFonts w:ascii="Sylfaen" w:hAnsi="Sylfaen"/>
          <w:lang w:val="ka-GE"/>
        </w:rPr>
        <w:t xml:space="preserve">საპროექტო </w:t>
      </w:r>
      <w:r w:rsidR="000A19D9">
        <w:rPr>
          <w:rFonts w:ascii="Sylfaen" w:hAnsi="Sylfaen"/>
          <w:lang w:val="ka-GE"/>
        </w:rPr>
        <w:t>ობიექტის</w:t>
      </w:r>
      <w:r w:rsidRPr="00104569">
        <w:rPr>
          <w:rFonts w:ascii="Sylfaen" w:hAnsi="Sylfaen"/>
          <w:lang w:val="ka-GE"/>
        </w:rPr>
        <w:t xml:space="preserve"> სახურავზე </w:t>
      </w:r>
      <w:r w:rsidR="000A19D9">
        <w:rPr>
          <w:rFonts w:ascii="Sylfaen" w:hAnsi="Sylfaen"/>
          <w:lang w:val="ka-GE"/>
        </w:rPr>
        <w:t>გათვალისწინებული იქნება</w:t>
      </w:r>
      <w:r w:rsidRPr="00104569">
        <w:rPr>
          <w:rFonts w:ascii="Sylfaen" w:hAnsi="Sylfaen"/>
          <w:lang w:val="ka-GE"/>
        </w:rPr>
        <w:t xml:space="preserve"> მზის პანელების მოწყობის შესაძლებლობა. ასევე, </w:t>
      </w:r>
      <w:r w:rsidR="000A19D9">
        <w:rPr>
          <w:rFonts w:ascii="Sylfaen" w:hAnsi="Sylfaen"/>
          <w:lang w:val="ka-GE"/>
        </w:rPr>
        <w:t>გათვალისწინებული იქნება</w:t>
      </w:r>
      <w:r w:rsidRPr="00104569">
        <w:rPr>
          <w:rFonts w:ascii="Sylfaen" w:hAnsi="Sylfaen"/>
          <w:lang w:val="ka-GE"/>
        </w:rPr>
        <w:t xml:space="preserve"> მზის პანელებისთვის აუცი</w:t>
      </w:r>
      <w:r w:rsidR="000A19D9">
        <w:rPr>
          <w:rFonts w:ascii="Sylfaen" w:hAnsi="Sylfaen"/>
          <w:lang w:val="ka-GE"/>
        </w:rPr>
        <w:t xml:space="preserve">ლებელი </w:t>
      </w:r>
      <w:r w:rsidRPr="00104569">
        <w:rPr>
          <w:rFonts w:ascii="Sylfaen" w:hAnsi="Sylfaen"/>
          <w:lang w:val="ka-GE"/>
        </w:rPr>
        <w:t>ტექნიკური მოწყობილობის მონტაჟის შესაძლებლობა.</w:t>
      </w:r>
    </w:p>
    <w:p w14:paraId="4EA94CC6" w14:textId="70203F87" w:rsidR="002C6F8C" w:rsidRPr="00104569" w:rsidRDefault="002C6F8C" w:rsidP="000B45FA">
      <w:pPr>
        <w:spacing w:line="240" w:lineRule="auto"/>
        <w:jc w:val="both"/>
        <w:rPr>
          <w:rFonts w:ascii="Sylfaen" w:hAnsi="Sylfaen"/>
          <w:lang w:val="ka-GE"/>
        </w:rPr>
      </w:pPr>
      <w:r w:rsidRPr="00104569">
        <w:rPr>
          <w:rFonts w:ascii="Sylfaen" w:hAnsi="Sylfaen"/>
          <w:lang w:val="ka-GE"/>
        </w:rPr>
        <w:t>სახურავებთან მიერთების კვანძი შეთანხმდეს დამკვეთთან.</w:t>
      </w:r>
    </w:p>
    <w:p w14:paraId="6528DBD9" w14:textId="28AFB5EF" w:rsidR="002C6C59" w:rsidRPr="00104569" w:rsidRDefault="00706B96" w:rsidP="000B45FA">
      <w:pPr>
        <w:spacing w:line="240" w:lineRule="auto"/>
        <w:jc w:val="both"/>
        <w:rPr>
          <w:rFonts w:ascii="Sylfaen" w:hAnsi="Sylfaen"/>
          <w:b/>
          <w:bCs/>
          <w:lang w:val="ka-GE"/>
        </w:rPr>
      </w:pPr>
      <w:r>
        <w:rPr>
          <w:rFonts w:ascii="Sylfaen" w:hAnsi="Sylfaen"/>
          <w:b/>
          <w:bCs/>
          <w:lang w:val="ka-GE"/>
        </w:rPr>
        <w:t xml:space="preserve">1.3.2 </w:t>
      </w:r>
      <w:r w:rsidR="002C6C59" w:rsidRPr="00104569">
        <w:rPr>
          <w:rFonts w:ascii="Sylfaen" w:hAnsi="Sylfaen"/>
          <w:b/>
          <w:bCs/>
          <w:lang w:val="ka-GE"/>
        </w:rPr>
        <w:t>კედლები</w:t>
      </w:r>
    </w:p>
    <w:p w14:paraId="371A181A" w14:textId="7F4605D1" w:rsidR="002C6F8C" w:rsidRPr="00104569" w:rsidRDefault="002C6C59" w:rsidP="000B45FA">
      <w:pPr>
        <w:spacing w:line="240" w:lineRule="auto"/>
        <w:jc w:val="both"/>
        <w:rPr>
          <w:rFonts w:ascii="Sylfaen" w:hAnsi="Sylfaen"/>
          <w:lang w:val="ka-GE"/>
        </w:rPr>
      </w:pPr>
      <w:r w:rsidRPr="00104569">
        <w:rPr>
          <w:rFonts w:ascii="Sylfaen" w:hAnsi="Sylfaen"/>
          <w:lang w:val="ka-GE"/>
        </w:rPr>
        <w:t>საწყობის კედლები მოეწყო</w:t>
      </w:r>
      <w:r w:rsidR="00CB2E8C">
        <w:rPr>
          <w:rFonts w:ascii="Sylfaen" w:hAnsi="Sylfaen"/>
          <w:lang w:val="ka-GE"/>
        </w:rPr>
        <w:t>ბა</w:t>
      </w:r>
      <w:r w:rsidRPr="00104569">
        <w:rPr>
          <w:rFonts w:ascii="Sylfaen" w:hAnsi="Sylfaen"/>
          <w:lang w:val="ka-GE"/>
        </w:rPr>
        <w:t xml:space="preserve"> სენდვიჩ პანელებით</w:t>
      </w:r>
      <w:r w:rsidR="00CB2E8C">
        <w:rPr>
          <w:rFonts w:ascii="Sylfaen" w:hAnsi="Sylfaen"/>
          <w:lang w:val="ka-GE"/>
        </w:rPr>
        <w:t>,</w:t>
      </w:r>
      <w:r w:rsidRPr="00104569">
        <w:rPr>
          <w:rFonts w:ascii="Sylfaen" w:hAnsi="Sylfaen"/>
          <w:lang w:val="ka-GE"/>
        </w:rPr>
        <w:t xml:space="preserve"> არსებული შენობის ანალოგიურად.</w:t>
      </w:r>
    </w:p>
    <w:p w14:paraId="2108D66D" w14:textId="5395B293" w:rsidR="002C6C59" w:rsidRPr="00104569" w:rsidRDefault="002C6C59" w:rsidP="000B45FA">
      <w:pPr>
        <w:spacing w:line="240" w:lineRule="auto"/>
        <w:jc w:val="both"/>
        <w:rPr>
          <w:rFonts w:ascii="Sylfaen" w:hAnsi="Sylfaen"/>
          <w:lang w:val="ka-GE"/>
        </w:rPr>
      </w:pPr>
      <w:r w:rsidRPr="00104569">
        <w:rPr>
          <w:rFonts w:ascii="Sylfaen" w:hAnsi="Sylfaen"/>
          <w:lang w:val="ka-GE"/>
        </w:rPr>
        <w:t>სათავსების გატიხვრის სქემა და ტიხრის ტიპი (ლითონკონსტრუქცია ცხაურით, სენდვიჩპანელი ან/და სხვა) განისაზღვრ</w:t>
      </w:r>
      <w:r w:rsidR="00CB2E8C">
        <w:rPr>
          <w:rFonts w:ascii="Sylfaen" w:hAnsi="Sylfaen"/>
          <w:lang w:val="ka-GE"/>
        </w:rPr>
        <w:t>ება</w:t>
      </w:r>
      <w:r w:rsidRPr="00104569">
        <w:rPr>
          <w:rFonts w:ascii="Sylfaen" w:hAnsi="Sylfaen"/>
          <w:lang w:val="ka-GE"/>
        </w:rPr>
        <w:t xml:space="preserve">  დამკვეთის მოთხოვნის შესაბამისად</w:t>
      </w:r>
      <w:r w:rsidR="00CB2E8C">
        <w:rPr>
          <w:rFonts w:ascii="Sylfaen" w:hAnsi="Sylfaen"/>
          <w:lang w:val="ka-GE"/>
        </w:rPr>
        <w:t>, წინამდებარე მოცემულობით, გათვალისწინებულია სენდვიჩ-პანელის კედლები.</w:t>
      </w:r>
      <w:r w:rsidRPr="00104569">
        <w:rPr>
          <w:rFonts w:ascii="Sylfaen" w:hAnsi="Sylfaen"/>
          <w:lang w:val="ka-GE"/>
        </w:rPr>
        <w:t xml:space="preserve">  </w:t>
      </w:r>
    </w:p>
    <w:p w14:paraId="73AF397C" w14:textId="237F4352" w:rsidR="00CB3C76" w:rsidRPr="00104569" w:rsidRDefault="00CB3C76" w:rsidP="000B45FA">
      <w:pPr>
        <w:spacing w:line="240" w:lineRule="auto"/>
        <w:jc w:val="both"/>
        <w:rPr>
          <w:rFonts w:ascii="Sylfaen" w:hAnsi="Sylfaen"/>
          <w:lang w:val="ka-GE"/>
        </w:rPr>
      </w:pPr>
      <w:r w:rsidRPr="00104569">
        <w:rPr>
          <w:rFonts w:ascii="Sylfaen" w:hAnsi="Sylfaen"/>
          <w:lang w:val="ka-GE"/>
        </w:rPr>
        <w:t>კედლები და კოლონები დაცული უნდა იყოს შეჯახების საწინააღმდეგო საშუალებებით</w:t>
      </w:r>
      <w:r w:rsidR="00112D02">
        <w:rPr>
          <w:rFonts w:ascii="Sylfaen" w:hAnsi="Sylfaen"/>
          <w:lang w:val="ka-GE"/>
        </w:rPr>
        <w:t>.</w:t>
      </w:r>
    </w:p>
    <w:p w14:paraId="27824A44" w14:textId="369EFA74" w:rsidR="00906978" w:rsidRPr="00104569" w:rsidRDefault="00906978" w:rsidP="000B45FA">
      <w:pPr>
        <w:spacing w:line="240" w:lineRule="auto"/>
        <w:jc w:val="both"/>
        <w:rPr>
          <w:rFonts w:ascii="Sylfaen" w:hAnsi="Sylfaen"/>
          <w:lang w:val="ka-GE"/>
        </w:rPr>
      </w:pPr>
      <w:r w:rsidRPr="00104569">
        <w:rPr>
          <w:rFonts w:ascii="Sylfaen" w:hAnsi="Sylfaen"/>
          <w:lang w:val="ka-GE"/>
        </w:rPr>
        <w:t>საინჟინრო კომუნიკაციების გათვალისწინებით დამუშავდეს კედლის ღიობების ჩახურვის კვანძები.</w:t>
      </w:r>
    </w:p>
    <w:p w14:paraId="6653ACC7" w14:textId="1544509B" w:rsidR="00277043" w:rsidRPr="00104569" w:rsidRDefault="002C6F8C" w:rsidP="000B45FA">
      <w:pPr>
        <w:spacing w:line="240" w:lineRule="auto"/>
        <w:jc w:val="both"/>
        <w:rPr>
          <w:rFonts w:ascii="Sylfaen" w:hAnsi="Sylfaen"/>
          <w:lang w:val="ka-GE"/>
        </w:rPr>
      </w:pPr>
      <w:r w:rsidRPr="00104569">
        <w:rPr>
          <w:rFonts w:ascii="Sylfaen" w:hAnsi="Sylfaen"/>
          <w:lang w:val="ka-GE"/>
        </w:rPr>
        <w:t>კედლებთან მიერთების კვანძი შეთანხმდეს დამკვეთთან.</w:t>
      </w:r>
    </w:p>
    <w:p w14:paraId="0E74FFF1" w14:textId="6905BD40" w:rsidR="00D91BDC" w:rsidRPr="00104569" w:rsidRDefault="00706B96" w:rsidP="000B45FA">
      <w:pPr>
        <w:spacing w:line="240" w:lineRule="auto"/>
        <w:jc w:val="both"/>
        <w:rPr>
          <w:rFonts w:ascii="Sylfaen" w:hAnsi="Sylfaen"/>
          <w:b/>
          <w:bCs/>
          <w:lang w:val="ka-GE"/>
        </w:rPr>
      </w:pPr>
      <w:r>
        <w:rPr>
          <w:rFonts w:ascii="Sylfaen" w:hAnsi="Sylfaen"/>
          <w:b/>
          <w:bCs/>
          <w:lang w:val="ka-GE"/>
        </w:rPr>
        <w:t xml:space="preserve">1.3.3 </w:t>
      </w:r>
      <w:r w:rsidR="00D91BDC" w:rsidRPr="00104569">
        <w:rPr>
          <w:rFonts w:ascii="Sylfaen" w:hAnsi="Sylfaen"/>
          <w:b/>
          <w:bCs/>
          <w:lang w:val="ka-GE"/>
        </w:rPr>
        <w:t>იატაკები</w:t>
      </w:r>
    </w:p>
    <w:p w14:paraId="72A63AED" w14:textId="4F195440" w:rsidR="00D91BDC" w:rsidRPr="00104569" w:rsidRDefault="00D91BDC" w:rsidP="000B45FA">
      <w:pPr>
        <w:spacing w:line="240" w:lineRule="auto"/>
        <w:jc w:val="both"/>
        <w:rPr>
          <w:rFonts w:eastAsia="Calibri"/>
          <w:szCs w:val="24"/>
        </w:rPr>
      </w:pPr>
      <w:r w:rsidRPr="00104569">
        <w:rPr>
          <w:rFonts w:ascii="Sylfaen" w:hAnsi="Sylfaen"/>
          <w:lang w:val="ka-GE"/>
        </w:rPr>
        <w:t xml:space="preserve">საწყობებში იატაკების სისწორე უნდა აკმაყოფილებდეს მოთხოვნებს </w:t>
      </w:r>
      <w:r w:rsidRPr="00104569">
        <w:rPr>
          <w:rFonts w:eastAsia="Calibri"/>
          <w:szCs w:val="24"/>
          <w:lang w:val="ru-RU"/>
        </w:rPr>
        <w:t xml:space="preserve">- </w:t>
      </w:r>
      <w:r w:rsidRPr="00104569">
        <w:rPr>
          <w:rFonts w:eastAsia="Calibri"/>
          <w:szCs w:val="24"/>
        </w:rPr>
        <w:t>DIN</w:t>
      </w:r>
      <w:r w:rsidRPr="00104569">
        <w:rPr>
          <w:rFonts w:eastAsia="Calibri"/>
          <w:szCs w:val="24"/>
          <w:lang w:val="ru-RU"/>
        </w:rPr>
        <w:t xml:space="preserve"> 18202</w:t>
      </w:r>
      <w:r w:rsidR="002C6C59" w:rsidRPr="00104569">
        <w:rPr>
          <w:rFonts w:eastAsia="Calibri"/>
          <w:szCs w:val="24"/>
        </w:rPr>
        <w:t>.</w:t>
      </w:r>
    </w:p>
    <w:p w14:paraId="19C1FA90" w14:textId="78D51276" w:rsidR="002C6C59" w:rsidRDefault="002C6C59" w:rsidP="000B45FA">
      <w:pPr>
        <w:spacing w:line="240" w:lineRule="auto"/>
        <w:jc w:val="both"/>
        <w:rPr>
          <w:rFonts w:ascii="Sylfaen" w:hAnsi="Sylfaen"/>
          <w:lang w:val="ka-GE"/>
        </w:rPr>
      </w:pPr>
      <w:r w:rsidRPr="00104569">
        <w:rPr>
          <w:rFonts w:ascii="Sylfaen" w:hAnsi="Sylfaen"/>
          <w:lang w:val="ka-GE"/>
        </w:rPr>
        <w:t>საპროექტო შენობაში იატაკები მოეწყოს არსებულის ანალოგიურად</w:t>
      </w:r>
      <w:r w:rsidR="00112D02">
        <w:rPr>
          <w:rFonts w:ascii="Sylfaen" w:hAnsi="Sylfaen"/>
          <w:lang w:val="ka-GE"/>
        </w:rPr>
        <w:t xml:space="preserve"> - მოპრიალებული ბეტონი</w:t>
      </w:r>
      <w:r w:rsidRPr="00104569">
        <w:rPr>
          <w:rFonts w:ascii="Sylfaen" w:hAnsi="Sylfaen"/>
          <w:lang w:val="ka-GE"/>
        </w:rPr>
        <w:t>.</w:t>
      </w:r>
    </w:p>
    <w:p w14:paraId="21323600" w14:textId="04D94E8B" w:rsidR="00C25510" w:rsidRDefault="00C25510" w:rsidP="000B45FA">
      <w:pPr>
        <w:spacing w:line="240" w:lineRule="auto"/>
        <w:jc w:val="both"/>
        <w:rPr>
          <w:rFonts w:ascii="Sylfaen" w:hAnsi="Sylfaen"/>
          <w:lang w:val="ka-GE"/>
        </w:rPr>
      </w:pPr>
      <w:r>
        <w:rPr>
          <w:rFonts w:ascii="Sylfaen" w:hAnsi="Sylfaen"/>
          <w:lang w:val="ka-GE"/>
        </w:rPr>
        <w:t>იატაკის დატვირთვა მშრალ</w:t>
      </w:r>
      <w:r w:rsidR="004003EF">
        <w:rPr>
          <w:rFonts w:ascii="Sylfaen" w:hAnsi="Sylfaen"/>
          <w:lang w:val="ka-GE"/>
        </w:rPr>
        <w:t xml:space="preserve"> და სამაცივრე</w:t>
      </w:r>
      <w:r>
        <w:rPr>
          <w:rFonts w:ascii="Sylfaen" w:hAnsi="Sylfaen"/>
          <w:lang w:val="ka-GE"/>
        </w:rPr>
        <w:t xml:space="preserve"> სასაწყობე ზონებში: </w:t>
      </w:r>
    </w:p>
    <w:p w14:paraId="401D9D11" w14:textId="35DB6A2C" w:rsidR="008C4F35" w:rsidRPr="004003EF" w:rsidRDefault="008C4F35" w:rsidP="004003EF">
      <w:pPr>
        <w:pStyle w:val="ListParagraph"/>
        <w:numPr>
          <w:ilvl w:val="0"/>
          <w:numId w:val="28"/>
        </w:numPr>
        <w:spacing w:line="240" w:lineRule="auto"/>
        <w:jc w:val="both"/>
        <w:rPr>
          <w:rFonts w:ascii="Sylfaen" w:hAnsi="Sylfaen"/>
          <w:lang w:val="ka-GE"/>
        </w:rPr>
      </w:pPr>
      <w:r w:rsidRPr="004003EF">
        <w:rPr>
          <w:rFonts w:ascii="Sylfaen" w:hAnsi="Sylfaen"/>
          <w:lang w:val="ka-GE"/>
        </w:rPr>
        <w:t>ავტოდამტვირთველი</w:t>
      </w:r>
      <w:r w:rsidR="00E305D3">
        <w:rPr>
          <w:rFonts w:ascii="Sylfaen" w:hAnsi="Sylfaen"/>
          <w:lang w:val="ka-GE"/>
        </w:rPr>
        <w:t>,</w:t>
      </w:r>
      <w:r w:rsidRPr="004003EF">
        <w:rPr>
          <w:rFonts w:ascii="Sylfaen" w:hAnsi="Sylfaen"/>
          <w:lang w:val="ka-GE"/>
        </w:rPr>
        <w:t xml:space="preserve"> ტვირთთან ერთად - 6 ტონა;</w:t>
      </w:r>
    </w:p>
    <w:p w14:paraId="4CE8AA06" w14:textId="7952EC0E" w:rsidR="008C4F35" w:rsidRPr="004003EF" w:rsidRDefault="008C4F35" w:rsidP="004003EF">
      <w:pPr>
        <w:pStyle w:val="ListParagraph"/>
        <w:numPr>
          <w:ilvl w:val="0"/>
          <w:numId w:val="28"/>
        </w:numPr>
        <w:spacing w:line="240" w:lineRule="auto"/>
        <w:jc w:val="both"/>
        <w:rPr>
          <w:rFonts w:ascii="Sylfaen" w:hAnsi="Sylfaen"/>
          <w:lang w:val="ka-GE"/>
        </w:rPr>
      </w:pPr>
      <w:r w:rsidRPr="004003EF">
        <w:rPr>
          <w:rFonts w:ascii="Sylfaen" w:hAnsi="Sylfaen"/>
          <w:lang w:val="ka-GE"/>
        </w:rPr>
        <w:lastRenderedPageBreak/>
        <w:t>სასაწყობე თარო 110*210 სმ - 18 ტონა;</w:t>
      </w:r>
    </w:p>
    <w:p w14:paraId="3B581B3D" w14:textId="35D99958" w:rsidR="002C6F8C" w:rsidRPr="00104569" w:rsidRDefault="00F721E5" w:rsidP="000B45FA">
      <w:pPr>
        <w:spacing w:line="240" w:lineRule="auto"/>
        <w:jc w:val="both"/>
        <w:rPr>
          <w:rFonts w:ascii="Sylfaen" w:hAnsi="Sylfaen"/>
          <w:lang w:val="ka-GE"/>
        </w:rPr>
      </w:pPr>
      <w:r w:rsidRPr="00104569">
        <w:rPr>
          <w:rFonts w:ascii="Sylfaen" w:hAnsi="Sylfaen"/>
          <w:lang w:val="ka-GE"/>
        </w:rPr>
        <w:t xml:space="preserve">იატაკის და კედლის შეერთების ადგილები მოპირკეთდეს პლინტუსით. </w:t>
      </w:r>
    </w:p>
    <w:p w14:paraId="77DC8CAC" w14:textId="7413EE2B" w:rsidR="003B45DB" w:rsidRPr="00104569" w:rsidRDefault="003B45DB" w:rsidP="000B45FA">
      <w:pPr>
        <w:spacing w:line="240" w:lineRule="auto"/>
        <w:jc w:val="both"/>
        <w:rPr>
          <w:rFonts w:ascii="Sylfaen" w:hAnsi="Sylfaen"/>
        </w:rPr>
      </w:pPr>
      <w:r w:rsidRPr="00104569">
        <w:rPr>
          <w:rFonts w:ascii="Sylfaen" w:hAnsi="Sylfaen"/>
          <w:lang w:val="ka-GE"/>
        </w:rPr>
        <w:t>შენობაში შესასვლელების წინ არსებული კიბეების, ბაქნების და პანდუსების იატაკი მოპირკეთდეს ყინვაგამძლე მასალით, მოცურების საწინააღმდეგო ნაკვეთებით.</w:t>
      </w:r>
    </w:p>
    <w:p w14:paraId="1A4B059D" w14:textId="3B238C5A" w:rsidR="00CB3C76" w:rsidRDefault="00F721E5" w:rsidP="000B45FA">
      <w:pPr>
        <w:spacing w:line="240" w:lineRule="auto"/>
        <w:jc w:val="both"/>
        <w:rPr>
          <w:rFonts w:ascii="Sylfaen" w:hAnsi="Sylfaen"/>
          <w:lang w:val="ka-GE"/>
        </w:rPr>
      </w:pPr>
      <w:r w:rsidRPr="00104569">
        <w:rPr>
          <w:rFonts w:ascii="Sylfaen" w:hAnsi="Sylfaen"/>
          <w:lang w:val="ka-GE"/>
        </w:rPr>
        <w:t>პლინტუსის კვანძი შეთანხმდეს დამკვეთთან.</w:t>
      </w:r>
    </w:p>
    <w:p w14:paraId="5DCC233F" w14:textId="77777777" w:rsidR="004003EF" w:rsidRPr="00104569" w:rsidRDefault="004003EF" w:rsidP="000B45FA">
      <w:pPr>
        <w:spacing w:line="240" w:lineRule="auto"/>
        <w:jc w:val="both"/>
        <w:rPr>
          <w:rFonts w:ascii="Sylfaen" w:hAnsi="Sylfaen"/>
          <w:lang w:val="ka-GE"/>
        </w:rPr>
      </w:pPr>
    </w:p>
    <w:p w14:paraId="06645899" w14:textId="6B39B417" w:rsidR="00F721E5" w:rsidRPr="00104569" w:rsidRDefault="00706B96" w:rsidP="00F721E5">
      <w:pPr>
        <w:spacing w:line="240" w:lineRule="auto"/>
        <w:jc w:val="both"/>
        <w:rPr>
          <w:rFonts w:ascii="Sylfaen" w:hAnsi="Sylfaen"/>
          <w:b/>
          <w:bCs/>
          <w:lang w:val="ka-GE"/>
        </w:rPr>
      </w:pPr>
      <w:r>
        <w:rPr>
          <w:rFonts w:ascii="Sylfaen" w:hAnsi="Sylfaen"/>
          <w:b/>
          <w:bCs/>
          <w:lang w:val="ka-GE"/>
        </w:rPr>
        <w:t xml:space="preserve">1.3.4 </w:t>
      </w:r>
      <w:r w:rsidR="00F721E5" w:rsidRPr="00104569">
        <w:rPr>
          <w:rFonts w:ascii="Sylfaen" w:hAnsi="Sylfaen"/>
          <w:b/>
          <w:bCs/>
          <w:lang w:val="ka-GE"/>
        </w:rPr>
        <w:t>კარები</w:t>
      </w:r>
    </w:p>
    <w:p w14:paraId="0F3BDB9A" w14:textId="36B6AFD0" w:rsidR="00F721E5" w:rsidRPr="00104569" w:rsidRDefault="00F721E5" w:rsidP="000B45FA">
      <w:pPr>
        <w:spacing w:line="240" w:lineRule="auto"/>
        <w:jc w:val="both"/>
        <w:rPr>
          <w:rFonts w:ascii="Sylfaen" w:hAnsi="Sylfaen"/>
          <w:lang w:val="ka-GE"/>
        </w:rPr>
      </w:pPr>
      <w:r w:rsidRPr="00104569">
        <w:rPr>
          <w:rFonts w:ascii="Sylfaen" w:hAnsi="Sylfaen"/>
          <w:lang w:val="ka-GE"/>
        </w:rPr>
        <w:t xml:space="preserve">კარების რაოდენობა და ტიპი განისაზღვროს დამკვეთის მოთხოვნის შესაბამისად ან/და  </w:t>
      </w:r>
      <w:r w:rsidR="009D45B1" w:rsidRPr="00104569">
        <w:rPr>
          <w:rFonts w:ascii="Sylfaen" w:hAnsi="Sylfaen"/>
          <w:lang w:val="ka-GE"/>
        </w:rPr>
        <w:t>გათვალისწინდეს</w:t>
      </w:r>
      <w:r w:rsidRPr="00104569">
        <w:rPr>
          <w:rFonts w:ascii="Sylfaen" w:hAnsi="Sylfaen"/>
          <w:lang w:val="ka-GE"/>
        </w:rPr>
        <w:t xml:space="preserve"> პროექტში დამკვეთის მიერ მოწოდებული ტიპები და სპეციფიკაციები.</w:t>
      </w:r>
    </w:p>
    <w:p w14:paraId="7E160505" w14:textId="53A92C62" w:rsidR="001D28F0" w:rsidRPr="00104569" w:rsidRDefault="001D28F0" w:rsidP="000B45FA">
      <w:pPr>
        <w:spacing w:line="240" w:lineRule="auto"/>
        <w:jc w:val="both"/>
        <w:rPr>
          <w:rFonts w:ascii="Sylfaen" w:hAnsi="Sylfaen"/>
          <w:lang w:val="ka-GE"/>
        </w:rPr>
      </w:pPr>
      <w:r w:rsidRPr="00104569">
        <w:rPr>
          <w:rFonts w:ascii="Sylfaen" w:hAnsi="Sylfaen"/>
          <w:lang w:val="ka-GE"/>
        </w:rPr>
        <w:t>ფოლადის გალვანზირებული კარის ჩარჩოები სტანდარტული RAL ფერი</w:t>
      </w:r>
      <w:r w:rsidR="0038310B" w:rsidRPr="00104569">
        <w:rPr>
          <w:rFonts w:ascii="Sylfaen" w:hAnsi="Sylfaen"/>
          <w:lang w:val="ka-GE"/>
        </w:rPr>
        <w:t>თ,</w:t>
      </w:r>
      <w:r w:rsidRPr="00104569">
        <w:rPr>
          <w:rFonts w:ascii="Sylfaen" w:hAnsi="Sylfaen"/>
          <w:lang w:val="ka-GE"/>
        </w:rPr>
        <w:t xml:space="preserve"> საწყობებისთვის. სახანძრო ტიპის სახელურები ყველა სახანძრო გასასვლელისთვის.</w:t>
      </w:r>
    </w:p>
    <w:p w14:paraId="46404282" w14:textId="19838C44" w:rsidR="00385F90" w:rsidRPr="00104569" w:rsidRDefault="00385F90" w:rsidP="000B45FA">
      <w:pPr>
        <w:spacing w:line="240" w:lineRule="auto"/>
        <w:jc w:val="both"/>
        <w:rPr>
          <w:rFonts w:ascii="Sylfaen" w:hAnsi="Sylfaen"/>
          <w:lang w:val="ka-GE"/>
        </w:rPr>
      </w:pPr>
      <w:r w:rsidRPr="00104569">
        <w:rPr>
          <w:rFonts w:ascii="Sylfaen" w:hAnsi="Sylfaen"/>
          <w:lang w:val="ka-GE"/>
        </w:rPr>
        <w:t>კარების სამონტაჟო კვანძები შეთანხმდეს დამკვეთთან.</w:t>
      </w:r>
    </w:p>
    <w:p w14:paraId="66A8CE0A" w14:textId="5BE45FE9" w:rsidR="009D45B1" w:rsidRPr="00104569" w:rsidRDefault="00D8065B" w:rsidP="000B45FA">
      <w:pPr>
        <w:spacing w:line="240" w:lineRule="auto"/>
        <w:jc w:val="both"/>
        <w:rPr>
          <w:rFonts w:ascii="Sylfaen" w:hAnsi="Sylfaen"/>
          <w:lang w:val="ka-GE"/>
        </w:rPr>
      </w:pPr>
      <w:r>
        <w:rPr>
          <w:rFonts w:ascii="Sylfaen" w:hAnsi="Sylfaen"/>
          <w:lang w:val="ka-GE"/>
        </w:rPr>
        <w:t xml:space="preserve">სტანდარტული </w:t>
      </w:r>
      <w:r w:rsidR="009D45B1" w:rsidRPr="00104569">
        <w:rPr>
          <w:rFonts w:ascii="Sylfaen" w:hAnsi="Sylfaen"/>
          <w:lang w:val="ka-GE"/>
        </w:rPr>
        <w:t>კარის ქვემოდან გასათვალისწინებელია ქეჩა. გასათვალისწინებელია ავტომკლავები</w:t>
      </w:r>
      <w:r w:rsidR="004A5033" w:rsidRPr="00104569">
        <w:rPr>
          <w:rFonts w:ascii="Sylfaen" w:hAnsi="Sylfaen"/>
          <w:lang w:val="ka-GE"/>
        </w:rPr>
        <w:t xml:space="preserve"> და ხედვის სიმაღლეზე ფანჯარა.</w:t>
      </w:r>
      <w:r>
        <w:rPr>
          <w:rFonts w:ascii="Sylfaen" w:hAnsi="Sylfaen"/>
          <w:lang w:val="ka-GE"/>
        </w:rPr>
        <w:t xml:space="preserve"> კარის სტანდარტული სიმაღლეა 2.</w:t>
      </w:r>
      <w:r w:rsidR="00C17D74">
        <w:rPr>
          <w:rFonts w:ascii="Sylfaen" w:hAnsi="Sylfaen"/>
          <w:lang w:val="ka-GE"/>
        </w:rPr>
        <w:t>2</w:t>
      </w:r>
      <w:r>
        <w:rPr>
          <w:rFonts w:ascii="Sylfaen" w:hAnsi="Sylfaen"/>
          <w:lang w:val="ka-GE"/>
        </w:rPr>
        <w:t>0 მეტრი</w:t>
      </w:r>
      <w:r w:rsidR="00D97F1E">
        <w:rPr>
          <w:rFonts w:ascii="Sylfaen" w:hAnsi="Sylfaen"/>
          <w:lang w:val="ka-GE"/>
        </w:rPr>
        <w:t xml:space="preserve"> (</w:t>
      </w:r>
      <w:r w:rsidR="00D97F1E" w:rsidRPr="00D97F1E">
        <w:rPr>
          <w:rFonts w:ascii="Sylfaen" w:hAnsi="Sylfaen"/>
          <w:lang w:val="ka-GE"/>
        </w:rPr>
        <w:t>ყველა ზომაში იგულისხმება გაღებული კარის ღიობის ზომები)</w:t>
      </w:r>
      <w:r>
        <w:rPr>
          <w:rFonts w:ascii="Sylfaen" w:hAnsi="Sylfaen"/>
          <w:lang w:val="ka-GE"/>
        </w:rPr>
        <w:t>.</w:t>
      </w:r>
    </w:p>
    <w:p w14:paraId="3266C6FC" w14:textId="5D3FBF8E" w:rsidR="00906978" w:rsidRDefault="004003EF" w:rsidP="000B45FA">
      <w:pPr>
        <w:spacing w:line="240" w:lineRule="auto"/>
        <w:jc w:val="both"/>
        <w:rPr>
          <w:rFonts w:ascii="Sylfaen" w:hAnsi="Sylfaen"/>
          <w:lang w:val="ka-GE"/>
        </w:rPr>
      </w:pPr>
      <w:r>
        <w:rPr>
          <w:rFonts w:ascii="Sylfaen" w:hAnsi="Sylfaen"/>
          <w:lang w:val="ka-GE"/>
        </w:rPr>
        <w:t>დანართი N1</w:t>
      </w:r>
      <w:r w:rsidR="00906978" w:rsidRPr="00104569">
        <w:rPr>
          <w:rFonts w:ascii="Sylfaen" w:hAnsi="Sylfaen"/>
          <w:lang w:val="ka-GE"/>
        </w:rPr>
        <w:t xml:space="preserve"> მონიშნულ ადგილებში კარის წინ მოეწყოს </w:t>
      </w:r>
      <w:r w:rsidR="00906978" w:rsidRPr="00104569">
        <w:rPr>
          <w:rFonts w:ascii="Sylfaen" w:hAnsi="Sylfaen"/>
        </w:rPr>
        <w:t xml:space="preserve">PVC </w:t>
      </w:r>
      <w:r w:rsidR="00906978" w:rsidRPr="00104569">
        <w:rPr>
          <w:rFonts w:ascii="Sylfaen" w:hAnsi="Sylfaen"/>
          <w:lang w:val="ka-GE"/>
        </w:rPr>
        <w:t>ფარდები მთლიანი კარის ღიობისთვის;</w:t>
      </w:r>
    </w:p>
    <w:p w14:paraId="23D9E9BE" w14:textId="4C7A847C" w:rsidR="00236ABF" w:rsidRPr="00236ABF" w:rsidRDefault="00236ABF" w:rsidP="000B45FA">
      <w:pPr>
        <w:spacing w:line="240" w:lineRule="auto"/>
        <w:jc w:val="both"/>
        <w:rPr>
          <w:rFonts w:ascii="Sylfaen" w:hAnsi="Sylfaen"/>
        </w:rPr>
      </w:pPr>
      <w:r>
        <w:rPr>
          <w:rFonts w:ascii="Sylfaen" w:hAnsi="Sylfaen"/>
          <w:lang w:val="ka-GE"/>
        </w:rPr>
        <w:t>ელქტრონულ ფორმატში მოცემულ</w:t>
      </w:r>
      <w:r w:rsidR="00E305D3">
        <w:rPr>
          <w:rFonts w:ascii="Sylfaen" w:hAnsi="Sylfaen"/>
          <w:lang w:val="ka-GE"/>
        </w:rPr>
        <w:t>ი</w:t>
      </w:r>
      <w:r>
        <w:rPr>
          <w:rFonts w:ascii="Sylfaen" w:hAnsi="Sylfaen"/>
          <w:lang w:val="ka-GE"/>
        </w:rPr>
        <w:t xml:space="preserve"> </w:t>
      </w:r>
      <w:r w:rsidR="00E305D3">
        <w:rPr>
          <w:rFonts w:ascii="Sylfaen" w:hAnsi="Sylfaen"/>
          <w:lang w:val="ka-GE"/>
        </w:rPr>
        <w:t>დანართი N1-ის შესაბამისად,</w:t>
      </w:r>
      <w:r>
        <w:rPr>
          <w:rFonts w:ascii="Sylfaen" w:hAnsi="Sylfaen"/>
          <w:lang w:val="ka-GE"/>
        </w:rPr>
        <w:t xml:space="preserve"> შენობაში გათვალისწინებული კარის ღიობის ზომები მოცემულია მასშტაბში. ავტოდამტვირთველების სამოძრაოდ კარის ღიობში მოძრავი ფრთის მონტაჟის შემდეგ დარჩენილი სუფთა სიგანეა 3 მეტრი, სიმაღლე - 5 მეტრი.</w:t>
      </w:r>
    </w:p>
    <w:p w14:paraId="5EF51778" w14:textId="30992AD1" w:rsidR="00591DDD" w:rsidRPr="00104569" w:rsidRDefault="00706B96" w:rsidP="000B45FA">
      <w:pPr>
        <w:spacing w:line="240" w:lineRule="auto"/>
        <w:jc w:val="both"/>
        <w:rPr>
          <w:rFonts w:ascii="Sylfaen" w:hAnsi="Sylfaen"/>
          <w:b/>
          <w:bCs/>
          <w:lang w:val="ka-GE"/>
        </w:rPr>
      </w:pPr>
      <w:r>
        <w:rPr>
          <w:rFonts w:ascii="Sylfaen" w:hAnsi="Sylfaen"/>
          <w:b/>
          <w:bCs/>
          <w:lang w:val="ka-GE"/>
        </w:rPr>
        <w:t xml:space="preserve">1.3.5 </w:t>
      </w:r>
      <w:r w:rsidR="00591DDD" w:rsidRPr="00104569">
        <w:rPr>
          <w:rFonts w:ascii="Sylfaen" w:hAnsi="Sylfaen"/>
          <w:b/>
          <w:bCs/>
          <w:lang w:val="ka-GE"/>
        </w:rPr>
        <w:t xml:space="preserve">მოთხოვნები </w:t>
      </w:r>
      <w:r w:rsidR="00DA06C3">
        <w:rPr>
          <w:rFonts w:ascii="Sylfaen" w:hAnsi="Sylfaen"/>
          <w:b/>
          <w:bCs/>
          <w:lang w:val="ka-GE"/>
        </w:rPr>
        <w:t xml:space="preserve">საპროექტო </w:t>
      </w:r>
      <w:r w:rsidR="00591DDD" w:rsidRPr="00104569">
        <w:rPr>
          <w:rFonts w:ascii="Sylfaen" w:hAnsi="Sylfaen"/>
          <w:b/>
          <w:bCs/>
          <w:lang w:val="ka-GE"/>
        </w:rPr>
        <w:t xml:space="preserve">შენობის ( მიშენების ) </w:t>
      </w:r>
      <w:r w:rsidR="002F5D12" w:rsidRPr="00104569">
        <w:rPr>
          <w:rFonts w:ascii="Sylfaen" w:hAnsi="Sylfaen"/>
          <w:b/>
          <w:bCs/>
          <w:lang w:val="ka-GE"/>
        </w:rPr>
        <w:t xml:space="preserve">კონსტრუქციული </w:t>
      </w:r>
      <w:r w:rsidR="00591DDD" w:rsidRPr="00104569">
        <w:rPr>
          <w:rFonts w:ascii="Sylfaen" w:hAnsi="Sylfaen"/>
          <w:b/>
          <w:bCs/>
          <w:lang w:val="ka-GE"/>
        </w:rPr>
        <w:t>სტრუქტურის მიმართ:</w:t>
      </w:r>
    </w:p>
    <w:p w14:paraId="5984ED4F" w14:textId="7F0C7013" w:rsidR="00906978" w:rsidRPr="00104569" w:rsidRDefault="00D802E9" w:rsidP="000B45FA">
      <w:pPr>
        <w:spacing w:line="240" w:lineRule="auto"/>
        <w:jc w:val="both"/>
        <w:rPr>
          <w:rFonts w:ascii="Sylfaen" w:hAnsi="Sylfaen"/>
          <w:lang w:val="ka-GE"/>
        </w:rPr>
      </w:pPr>
      <w:r w:rsidRPr="00104569">
        <w:rPr>
          <w:rFonts w:ascii="Sylfaen" w:hAnsi="Sylfaen"/>
          <w:lang w:val="ka-GE"/>
        </w:rPr>
        <w:t xml:space="preserve">კონსტრუქციულად მიშენება უნდა იმეორებდეს არსებული შენობის სტრუქტურულ წყობას. ტემპერატურული (სეისმური) ნაკერის  მოწყობა უნდა განხორციელდეს საქართველოში მოქმედი სამშენებლო ნორმებისა და წესების მიხედვით. გათვალისწინებული  უნდა იქნეს არსებული და საპროექტო შენობების შიგა სივრცეების გაერთიანების შესაძლებლობა (არსებული შენობის კედლის სენდვიჩ პანელების დემონტაჟი). </w:t>
      </w:r>
    </w:p>
    <w:p w14:paraId="41516D76" w14:textId="3DBDB964" w:rsidR="00060CA4" w:rsidRPr="00104569" w:rsidRDefault="007D233E" w:rsidP="00060CA4">
      <w:pPr>
        <w:spacing w:after="0"/>
        <w:jc w:val="both"/>
        <w:rPr>
          <w:rFonts w:cstheme="majorHAnsi"/>
          <w:b/>
          <w:bCs/>
          <w:lang w:val="ka-GE"/>
        </w:rPr>
      </w:pPr>
      <w:r w:rsidRPr="00104569">
        <w:rPr>
          <w:rFonts w:cstheme="majorHAnsi"/>
          <w:b/>
          <w:bCs/>
          <w:lang w:val="ka-GE"/>
        </w:rPr>
        <w:t>1.</w:t>
      </w:r>
      <w:r w:rsidR="004003EF">
        <w:rPr>
          <w:rFonts w:cstheme="majorHAnsi"/>
          <w:b/>
          <w:bCs/>
          <w:lang w:val="ka-GE"/>
        </w:rPr>
        <w:t>4</w:t>
      </w:r>
      <w:r w:rsidR="00060CA4" w:rsidRPr="00104569">
        <w:rPr>
          <w:rFonts w:asciiTheme="majorHAnsi" w:hAnsiTheme="majorHAnsi" w:cstheme="majorHAnsi"/>
          <w:b/>
          <w:bCs/>
          <w:lang w:val="ka-GE"/>
        </w:rPr>
        <w:t xml:space="preserve"> სტანდარტები</w:t>
      </w:r>
    </w:p>
    <w:p w14:paraId="4F29F7BA" w14:textId="78211B85" w:rsidR="00CB287A" w:rsidRPr="00104569" w:rsidRDefault="00AE015A" w:rsidP="00060CA4">
      <w:pPr>
        <w:spacing w:after="0"/>
        <w:jc w:val="both"/>
        <w:rPr>
          <w:rFonts w:cstheme="majorHAnsi"/>
          <w:lang w:val="ka-GE"/>
        </w:rPr>
      </w:pPr>
      <w:r w:rsidRPr="00104569">
        <w:rPr>
          <w:rFonts w:ascii="Sylfaen" w:hAnsi="Sylfaen" w:cs="Sylfaen"/>
          <w:lang w:val="ka-GE"/>
        </w:rPr>
        <w:t>შემუშავებული</w:t>
      </w:r>
      <w:r w:rsidR="004003EF">
        <w:rPr>
          <w:rFonts w:cstheme="majorHAnsi"/>
          <w:lang w:val="ka-GE"/>
        </w:rPr>
        <w:t xml:space="preserve"> </w:t>
      </w:r>
      <w:r w:rsidRPr="00104569">
        <w:rPr>
          <w:rFonts w:ascii="Sylfaen" w:hAnsi="Sylfaen" w:cs="Sylfaen"/>
          <w:lang w:val="ka-GE"/>
        </w:rPr>
        <w:t>საპროექტო</w:t>
      </w:r>
      <w:r w:rsidRPr="00104569">
        <w:rPr>
          <w:rFonts w:asciiTheme="majorHAnsi" w:hAnsiTheme="majorHAnsi" w:cstheme="majorHAnsi"/>
          <w:lang w:val="ka-GE"/>
        </w:rPr>
        <w:t xml:space="preserve"> </w:t>
      </w:r>
      <w:r w:rsidRPr="00104569">
        <w:rPr>
          <w:rFonts w:ascii="Sylfaen" w:hAnsi="Sylfaen" w:cs="Sylfaen"/>
          <w:lang w:val="ka-GE"/>
        </w:rPr>
        <w:t>გადაწყვეტ</w:t>
      </w:r>
      <w:r w:rsidR="00CB287A" w:rsidRPr="00104569">
        <w:rPr>
          <w:rFonts w:ascii="Sylfaen" w:hAnsi="Sylfaen" w:cs="Sylfaen"/>
          <w:lang w:val="ka-GE"/>
        </w:rPr>
        <w:t>ები</w:t>
      </w:r>
      <w:r w:rsidRPr="00104569">
        <w:rPr>
          <w:rFonts w:asciiTheme="majorHAnsi" w:hAnsiTheme="majorHAnsi" w:cstheme="majorHAnsi"/>
          <w:lang w:val="ka-GE"/>
        </w:rPr>
        <w:t xml:space="preserve"> </w:t>
      </w:r>
      <w:r w:rsidR="00402AC4" w:rsidRPr="00104569">
        <w:rPr>
          <w:rFonts w:ascii="Sylfaen" w:hAnsi="Sylfaen" w:cs="Sylfaen"/>
          <w:lang w:val="ka-GE"/>
        </w:rPr>
        <w:t xml:space="preserve">უნდა იყოს შესაბამისი </w:t>
      </w:r>
      <w:r w:rsidRPr="00104569">
        <w:rPr>
          <w:rFonts w:ascii="Sylfaen" w:hAnsi="Sylfaen" w:cs="Sylfaen"/>
          <w:lang w:val="ka-GE"/>
        </w:rPr>
        <w:t>საქართველოს</w:t>
      </w:r>
      <w:r w:rsidRPr="00104569">
        <w:rPr>
          <w:rFonts w:asciiTheme="majorHAnsi" w:hAnsiTheme="majorHAnsi" w:cstheme="majorHAnsi"/>
          <w:lang w:val="ka-GE"/>
        </w:rPr>
        <w:t xml:space="preserve"> </w:t>
      </w:r>
      <w:r w:rsidRPr="00104569">
        <w:rPr>
          <w:rFonts w:ascii="Sylfaen" w:hAnsi="Sylfaen" w:cs="Sylfaen"/>
          <w:lang w:val="ka-GE"/>
        </w:rPr>
        <w:t>კანონმდებლობის</w:t>
      </w:r>
      <w:r w:rsidRPr="00104569">
        <w:rPr>
          <w:rFonts w:asciiTheme="majorHAnsi" w:hAnsiTheme="majorHAnsi" w:cstheme="majorHAnsi"/>
          <w:lang w:val="ka-GE"/>
        </w:rPr>
        <w:t xml:space="preserve"> </w:t>
      </w:r>
      <w:r w:rsidRPr="00104569">
        <w:rPr>
          <w:rFonts w:ascii="Sylfaen" w:hAnsi="Sylfaen" w:cs="Sylfaen"/>
          <w:lang w:val="ka-GE"/>
        </w:rPr>
        <w:t>მოთხოვნებ</w:t>
      </w:r>
      <w:r w:rsidR="00402AC4" w:rsidRPr="00104569">
        <w:rPr>
          <w:rFonts w:ascii="Sylfaen" w:hAnsi="Sylfaen" w:cs="Sylfaen"/>
          <w:lang w:val="ka-GE"/>
        </w:rPr>
        <w:t>თან</w:t>
      </w:r>
      <w:r w:rsidR="00EE1EC4" w:rsidRPr="00104569">
        <w:rPr>
          <w:rFonts w:asciiTheme="majorHAnsi" w:hAnsiTheme="majorHAnsi" w:cstheme="majorHAnsi"/>
        </w:rPr>
        <w:t>:</w:t>
      </w:r>
      <w:r w:rsidRPr="00104569">
        <w:rPr>
          <w:rFonts w:asciiTheme="majorHAnsi" w:hAnsiTheme="majorHAnsi" w:cstheme="majorHAnsi"/>
          <w:lang w:val="ka-GE"/>
        </w:rPr>
        <w:t xml:space="preserve"> </w:t>
      </w:r>
    </w:p>
    <w:p w14:paraId="495628F9" w14:textId="7AF2D921" w:rsidR="00AE015A" w:rsidRPr="00104569" w:rsidRDefault="00AE015A" w:rsidP="00CB287A">
      <w:pPr>
        <w:pStyle w:val="ListParagraph"/>
        <w:numPr>
          <w:ilvl w:val="0"/>
          <w:numId w:val="27"/>
        </w:numPr>
        <w:spacing w:after="0"/>
        <w:jc w:val="both"/>
        <w:rPr>
          <w:rFonts w:cstheme="majorHAnsi"/>
          <w:lang w:val="ka-GE"/>
        </w:rPr>
      </w:pPr>
      <w:r w:rsidRPr="00104569">
        <w:rPr>
          <w:rFonts w:ascii="Sylfaen" w:hAnsi="Sylfaen" w:cs="Sylfaen"/>
          <w:lang w:val="ka-GE"/>
        </w:rPr>
        <w:t>საქართველოს</w:t>
      </w:r>
      <w:r w:rsidRPr="00104569">
        <w:rPr>
          <w:rFonts w:asciiTheme="majorHAnsi" w:hAnsiTheme="majorHAnsi" w:cstheme="majorHAnsi"/>
          <w:lang w:val="ka-GE"/>
        </w:rPr>
        <w:t xml:space="preserve"> </w:t>
      </w:r>
      <w:r w:rsidRPr="00104569">
        <w:rPr>
          <w:rFonts w:ascii="Sylfaen" w:hAnsi="Sylfaen" w:cs="Sylfaen"/>
          <w:lang w:val="ka-GE"/>
        </w:rPr>
        <w:t>მთავრობის</w:t>
      </w:r>
      <w:r w:rsidRPr="00104569">
        <w:rPr>
          <w:rFonts w:asciiTheme="majorHAnsi" w:hAnsiTheme="majorHAnsi" w:cstheme="majorHAnsi"/>
          <w:lang w:val="ka-GE"/>
        </w:rPr>
        <w:t xml:space="preserve"> 2016 </w:t>
      </w:r>
      <w:r w:rsidRPr="00104569">
        <w:rPr>
          <w:rFonts w:ascii="Sylfaen" w:hAnsi="Sylfaen" w:cs="Sylfaen"/>
          <w:lang w:val="ka-GE"/>
        </w:rPr>
        <w:t>წლის</w:t>
      </w:r>
      <w:r w:rsidRPr="00104569">
        <w:rPr>
          <w:rFonts w:asciiTheme="majorHAnsi" w:hAnsiTheme="majorHAnsi" w:cstheme="majorHAnsi"/>
          <w:lang w:val="ka-GE"/>
        </w:rPr>
        <w:t xml:space="preserve"> 28 </w:t>
      </w:r>
      <w:r w:rsidRPr="00104569">
        <w:rPr>
          <w:rFonts w:ascii="Sylfaen" w:hAnsi="Sylfaen" w:cs="Sylfaen"/>
          <w:lang w:val="ka-GE"/>
        </w:rPr>
        <w:t>იანვრის</w:t>
      </w:r>
      <w:r w:rsidRPr="00104569">
        <w:rPr>
          <w:rFonts w:asciiTheme="majorHAnsi" w:hAnsiTheme="majorHAnsi" w:cstheme="majorHAnsi"/>
          <w:lang w:val="ka-GE"/>
        </w:rPr>
        <w:t xml:space="preserve"> N41 </w:t>
      </w:r>
      <w:r w:rsidRPr="00104569">
        <w:rPr>
          <w:rFonts w:ascii="Sylfaen" w:hAnsi="Sylfaen" w:cs="Sylfaen"/>
          <w:lang w:val="ka-GE"/>
        </w:rPr>
        <w:t>დადგენილებას</w:t>
      </w:r>
      <w:r w:rsidR="00402AC4" w:rsidRPr="00104569">
        <w:rPr>
          <w:rFonts w:ascii="Sylfaen" w:hAnsi="Sylfaen" w:cs="Sylfaen"/>
          <w:lang w:val="ka-GE"/>
        </w:rPr>
        <w:t>თან</w:t>
      </w:r>
      <w:r w:rsidRPr="00104569">
        <w:rPr>
          <w:rFonts w:asciiTheme="majorHAnsi" w:hAnsiTheme="majorHAnsi" w:cstheme="majorHAnsi"/>
          <w:lang w:val="ka-GE"/>
        </w:rPr>
        <w:t xml:space="preserve"> „</w:t>
      </w:r>
      <w:r w:rsidRPr="00104569">
        <w:rPr>
          <w:rFonts w:ascii="Sylfaen" w:hAnsi="Sylfaen" w:cs="Sylfaen"/>
          <w:lang w:val="ka-GE"/>
        </w:rPr>
        <w:t>შენობების</w:t>
      </w:r>
      <w:r w:rsidRPr="00104569">
        <w:rPr>
          <w:rFonts w:asciiTheme="majorHAnsi" w:hAnsiTheme="majorHAnsi" w:cstheme="majorHAnsi"/>
          <w:lang w:val="ka-GE"/>
        </w:rPr>
        <w:t xml:space="preserve"> </w:t>
      </w:r>
      <w:r w:rsidRPr="00104569">
        <w:rPr>
          <w:rFonts w:ascii="Sylfaen" w:hAnsi="Sylfaen" w:cs="Sylfaen"/>
          <w:lang w:val="ka-GE"/>
        </w:rPr>
        <w:t>უსაფრთხოების</w:t>
      </w:r>
      <w:r w:rsidRPr="00104569">
        <w:rPr>
          <w:rFonts w:asciiTheme="majorHAnsi" w:hAnsiTheme="majorHAnsi" w:cstheme="majorHAnsi"/>
          <w:lang w:val="ka-GE"/>
        </w:rPr>
        <w:t xml:space="preserve"> </w:t>
      </w:r>
      <w:r w:rsidRPr="00104569">
        <w:rPr>
          <w:rFonts w:ascii="Sylfaen" w:hAnsi="Sylfaen" w:cs="Sylfaen"/>
          <w:lang w:val="ka-GE"/>
        </w:rPr>
        <w:t>წესების</w:t>
      </w:r>
      <w:r w:rsidRPr="00104569">
        <w:rPr>
          <w:rFonts w:asciiTheme="majorHAnsi" w:hAnsiTheme="majorHAnsi" w:cstheme="majorHAnsi"/>
          <w:lang w:val="ka-GE"/>
        </w:rPr>
        <w:t xml:space="preserve">“ </w:t>
      </w:r>
      <w:r w:rsidRPr="00104569">
        <w:rPr>
          <w:rFonts w:ascii="Sylfaen" w:hAnsi="Sylfaen" w:cs="Sylfaen"/>
          <w:lang w:val="ka-GE"/>
        </w:rPr>
        <w:t>ტექნიკური</w:t>
      </w:r>
      <w:r w:rsidRPr="00104569">
        <w:rPr>
          <w:rFonts w:asciiTheme="majorHAnsi" w:hAnsiTheme="majorHAnsi" w:cstheme="majorHAnsi"/>
          <w:lang w:val="ka-GE"/>
        </w:rPr>
        <w:t xml:space="preserve"> </w:t>
      </w:r>
      <w:r w:rsidRPr="00104569">
        <w:rPr>
          <w:rFonts w:ascii="Sylfaen" w:hAnsi="Sylfaen" w:cs="Sylfaen"/>
          <w:lang w:val="ka-GE"/>
        </w:rPr>
        <w:t>რეგლამენტის</w:t>
      </w:r>
      <w:r w:rsidRPr="00104569">
        <w:rPr>
          <w:rFonts w:asciiTheme="majorHAnsi" w:hAnsiTheme="majorHAnsi" w:cstheme="majorHAnsi"/>
          <w:lang w:val="ka-GE"/>
        </w:rPr>
        <w:t xml:space="preserve"> </w:t>
      </w:r>
      <w:r w:rsidRPr="00104569">
        <w:rPr>
          <w:rFonts w:ascii="Sylfaen" w:hAnsi="Sylfaen" w:cs="Sylfaen"/>
          <w:lang w:val="ka-GE"/>
        </w:rPr>
        <w:t>დამტკიცების</w:t>
      </w:r>
      <w:r w:rsidRPr="00104569">
        <w:rPr>
          <w:rFonts w:asciiTheme="majorHAnsi" w:hAnsiTheme="majorHAnsi" w:cstheme="majorHAnsi"/>
          <w:lang w:val="ka-GE"/>
        </w:rPr>
        <w:t xml:space="preserve"> </w:t>
      </w:r>
      <w:r w:rsidRPr="00104569">
        <w:rPr>
          <w:rFonts w:ascii="Sylfaen" w:hAnsi="Sylfaen" w:cs="Sylfaen"/>
          <w:lang w:val="ka-GE"/>
        </w:rPr>
        <w:t>შესახებ</w:t>
      </w:r>
      <w:r w:rsidR="00EE1EC4" w:rsidRPr="00104569">
        <w:rPr>
          <w:rFonts w:asciiTheme="majorHAnsi" w:hAnsiTheme="majorHAnsi" w:cstheme="majorHAnsi"/>
        </w:rPr>
        <w:t>;</w:t>
      </w:r>
    </w:p>
    <w:p w14:paraId="72930F13" w14:textId="77777777" w:rsidR="00CB287A" w:rsidRPr="00104569" w:rsidRDefault="00CB287A" w:rsidP="00CB287A">
      <w:pPr>
        <w:pStyle w:val="ListParagraph"/>
        <w:numPr>
          <w:ilvl w:val="0"/>
          <w:numId w:val="16"/>
        </w:numPr>
        <w:spacing w:after="0"/>
        <w:jc w:val="both"/>
        <w:rPr>
          <w:rFonts w:asciiTheme="majorHAnsi" w:hAnsiTheme="majorHAnsi" w:cstheme="majorHAnsi"/>
          <w:lang w:val="ka-GE"/>
        </w:rPr>
      </w:pPr>
      <w:r w:rsidRPr="00104569">
        <w:rPr>
          <w:rFonts w:ascii="Sylfaen" w:hAnsi="Sylfaen" w:cs="Sylfaen"/>
          <w:lang w:val="ka-GE"/>
        </w:rPr>
        <w:t>საქართველოს</w:t>
      </w:r>
      <w:r w:rsidRPr="00104569">
        <w:rPr>
          <w:rFonts w:asciiTheme="majorHAnsi" w:hAnsiTheme="majorHAnsi" w:cstheme="majorHAnsi"/>
          <w:lang w:val="ka-GE"/>
        </w:rPr>
        <w:t xml:space="preserve"> </w:t>
      </w:r>
      <w:r w:rsidRPr="00104569">
        <w:rPr>
          <w:rFonts w:ascii="Sylfaen" w:hAnsi="Sylfaen" w:cs="Sylfaen"/>
          <w:lang w:val="ka-GE"/>
        </w:rPr>
        <w:t>მთავრობის</w:t>
      </w:r>
      <w:r w:rsidRPr="00104569">
        <w:rPr>
          <w:rFonts w:asciiTheme="majorHAnsi" w:hAnsiTheme="majorHAnsi" w:cstheme="majorHAnsi"/>
          <w:lang w:val="ka-GE"/>
        </w:rPr>
        <w:t xml:space="preserve"> </w:t>
      </w:r>
      <w:r w:rsidRPr="00104569">
        <w:rPr>
          <w:rFonts w:ascii="Sylfaen" w:hAnsi="Sylfaen" w:cs="Sylfaen"/>
          <w:lang w:val="ka-GE"/>
        </w:rPr>
        <w:t>დადგენილება</w:t>
      </w:r>
      <w:r w:rsidRPr="00104569">
        <w:rPr>
          <w:rFonts w:asciiTheme="majorHAnsi" w:hAnsiTheme="majorHAnsi" w:cstheme="majorHAnsi"/>
          <w:lang w:val="ka-GE"/>
        </w:rPr>
        <w:t xml:space="preserve"> N255. 2019 </w:t>
      </w:r>
      <w:r w:rsidRPr="00104569">
        <w:rPr>
          <w:rFonts w:ascii="Sylfaen" w:hAnsi="Sylfaen" w:cs="Sylfaen"/>
          <w:lang w:val="ka-GE"/>
        </w:rPr>
        <w:t>წლის</w:t>
      </w:r>
      <w:r w:rsidRPr="00104569">
        <w:rPr>
          <w:rFonts w:asciiTheme="majorHAnsi" w:hAnsiTheme="majorHAnsi" w:cstheme="majorHAnsi"/>
          <w:lang w:val="ka-GE"/>
        </w:rPr>
        <w:t xml:space="preserve"> 31 </w:t>
      </w:r>
      <w:r w:rsidRPr="00104569">
        <w:rPr>
          <w:rFonts w:ascii="Sylfaen" w:hAnsi="Sylfaen" w:cs="Sylfaen"/>
          <w:lang w:val="ka-GE"/>
        </w:rPr>
        <w:t>მაისი</w:t>
      </w:r>
      <w:r w:rsidRPr="00104569">
        <w:rPr>
          <w:rFonts w:asciiTheme="majorHAnsi" w:hAnsiTheme="majorHAnsi" w:cstheme="majorHAnsi"/>
          <w:lang w:val="ka-GE"/>
        </w:rPr>
        <w:t xml:space="preserve"> </w:t>
      </w:r>
      <w:r w:rsidRPr="00104569">
        <w:rPr>
          <w:rFonts w:ascii="Sylfaen" w:hAnsi="Sylfaen" w:cs="Sylfaen"/>
          <w:lang w:val="ka-GE"/>
        </w:rPr>
        <w:t>სამშენებლო</w:t>
      </w:r>
      <w:r w:rsidRPr="00104569">
        <w:rPr>
          <w:rFonts w:asciiTheme="majorHAnsi" w:hAnsiTheme="majorHAnsi" w:cstheme="majorHAnsi"/>
          <w:lang w:val="ka-GE"/>
        </w:rPr>
        <w:t xml:space="preserve"> </w:t>
      </w:r>
      <w:r w:rsidRPr="00104569">
        <w:rPr>
          <w:rFonts w:ascii="Sylfaen" w:hAnsi="Sylfaen" w:cs="Sylfaen"/>
          <w:lang w:val="ka-GE"/>
        </w:rPr>
        <w:t>ნებართვის</w:t>
      </w:r>
      <w:r w:rsidRPr="00104569">
        <w:rPr>
          <w:rFonts w:asciiTheme="majorHAnsi" w:hAnsiTheme="majorHAnsi" w:cstheme="majorHAnsi"/>
          <w:lang w:val="ka-GE"/>
        </w:rPr>
        <w:t xml:space="preserve"> </w:t>
      </w:r>
      <w:r w:rsidRPr="00104569">
        <w:rPr>
          <w:rFonts w:ascii="Sylfaen" w:hAnsi="Sylfaen" w:cs="Sylfaen"/>
          <w:lang w:val="ka-GE"/>
        </w:rPr>
        <w:t>გაცემის</w:t>
      </w:r>
      <w:r w:rsidRPr="00104569">
        <w:rPr>
          <w:rFonts w:asciiTheme="majorHAnsi" w:hAnsiTheme="majorHAnsi" w:cstheme="majorHAnsi"/>
          <w:lang w:val="ka-GE"/>
        </w:rPr>
        <w:t xml:space="preserve"> </w:t>
      </w:r>
      <w:r w:rsidRPr="00104569">
        <w:rPr>
          <w:rFonts w:ascii="Sylfaen" w:hAnsi="Sylfaen" w:cs="Sylfaen"/>
          <w:lang w:val="ka-GE"/>
        </w:rPr>
        <w:t>წესისა</w:t>
      </w:r>
      <w:r w:rsidRPr="00104569">
        <w:rPr>
          <w:rFonts w:asciiTheme="majorHAnsi" w:hAnsiTheme="majorHAnsi" w:cstheme="majorHAnsi"/>
          <w:lang w:val="ka-GE"/>
        </w:rPr>
        <w:t xml:space="preserve"> </w:t>
      </w:r>
      <w:r w:rsidRPr="00104569">
        <w:rPr>
          <w:rFonts w:ascii="Sylfaen" w:hAnsi="Sylfaen" w:cs="Sylfaen"/>
          <w:lang w:val="ka-GE"/>
        </w:rPr>
        <w:t>და</w:t>
      </w:r>
      <w:r w:rsidRPr="00104569">
        <w:rPr>
          <w:rFonts w:asciiTheme="majorHAnsi" w:hAnsiTheme="majorHAnsi" w:cstheme="majorHAnsi"/>
          <w:lang w:val="ka-GE"/>
        </w:rPr>
        <w:t xml:space="preserve"> </w:t>
      </w:r>
      <w:r w:rsidRPr="00104569">
        <w:rPr>
          <w:rFonts w:ascii="Sylfaen" w:hAnsi="Sylfaen" w:cs="Sylfaen"/>
          <w:lang w:val="ka-GE"/>
        </w:rPr>
        <w:t>პირობების</w:t>
      </w:r>
      <w:r w:rsidRPr="00104569">
        <w:rPr>
          <w:rFonts w:asciiTheme="majorHAnsi" w:hAnsiTheme="majorHAnsi" w:cstheme="majorHAnsi"/>
          <w:lang w:val="ka-GE"/>
        </w:rPr>
        <w:t xml:space="preserve"> </w:t>
      </w:r>
      <w:r w:rsidRPr="00104569">
        <w:rPr>
          <w:rFonts w:ascii="Sylfaen" w:hAnsi="Sylfaen" w:cs="Sylfaen"/>
          <w:lang w:val="ka-GE"/>
        </w:rPr>
        <w:t>შესახებ</w:t>
      </w:r>
      <w:r w:rsidRPr="00104569">
        <w:rPr>
          <w:rFonts w:asciiTheme="majorHAnsi" w:hAnsiTheme="majorHAnsi" w:cstheme="majorHAnsi"/>
          <w:lang w:val="ka-GE"/>
        </w:rPr>
        <w:t>;</w:t>
      </w:r>
    </w:p>
    <w:p w14:paraId="0EB641B1" w14:textId="5626E05F" w:rsidR="00CB287A" w:rsidRPr="00104569" w:rsidRDefault="00CB287A" w:rsidP="00CB287A">
      <w:pPr>
        <w:pStyle w:val="ListParagraph"/>
        <w:numPr>
          <w:ilvl w:val="0"/>
          <w:numId w:val="16"/>
        </w:numPr>
        <w:spacing w:after="0"/>
        <w:jc w:val="both"/>
        <w:rPr>
          <w:rFonts w:asciiTheme="majorHAnsi" w:hAnsiTheme="majorHAnsi" w:cstheme="majorHAnsi"/>
          <w:lang w:val="ka-GE"/>
        </w:rPr>
      </w:pPr>
      <w:r w:rsidRPr="00104569">
        <w:rPr>
          <w:rFonts w:ascii="Sylfaen" w:hAnsi="Sylfaen" w:cs="Sylfaen"/>
          <w:lang w:val="ka-GE"/>
        </w:rPr>
        <w:lastRenderedPageBreak/>
        <w:t>საქართველოს</w:t>
      </w:r>
      <w:r w:rsidRPr="00104569">
        <w:rPr>
          <w:rFonts w:asciiTheme="majorHAnsi" w:hAnsiTheme="majorHAnsi" w:cstheme="majorHAnsi"/>
          <w:lang w:val="ka-GE"/>
        </w:rPr>
        <w:t xml:space="preserve"> </w:t>
      </w:r>
      <w:r w:rsidRPr="00104569">
        <w:rPr>
          <w:rFonts w:ascii="Sylfaen" w:hAnsi="Sylfaen" w:cs="Sylfaen"/>
          <w:lang w:val="ka-GE"/>
        </w:rPr>
        <w:t>მთავრობის</w:t>
      </w:r>
      <w:r w:rsidRPr="00104569">
        <w:rPr>
          <w:rFonts w:asciiTheme="majorHAnsi" w:hAnsiTheme="majorHAnsi" w:cstheme="majorHAnsi"/>
          <w:lang w:val="ka-GE"/>
        </w:rPr>
        <w:t xml:space="preserve"> </w:t>
      </w:r>
      <w:r w:rsidRPr="00104569">
        <w:rPr>
          <w:rFonts w:ascii="Sylfaen" w:hAnsi="Sylfaen" w:cs="Sylfaen"/>
          <w:lang w:val="ka-GE"/>
        </w:rPr>
        <w:t>დადგენილება</w:t>
      </w:r>
      <w:r w:rsidRPr="00104569">
        <w:rPr>
          <w:rFonts w:asciiTheme="majorHAnsi" w:hAnsiTheme="majorHAnsi" w:cstheme="majorHAnsi"/>
          <w:lang w:val="ka-GE"/>
        </w:rPr>
        <w:t xml:space="preserve"> N59. 2014 </w:t>
      </w:r>
      <w:r w:rsidRPr="00104569">
        <w:rPr>
          <w:rFonts w:ascii="Sylfaen" w:hAnsi="Sylfaen" w:cs="Sylfaen"/>
          <w:lang w:val="ka-GE"/>
        </w:rPr>
        <w:t>წლის</w:t>
      </w:r>
      <w:r w:rsidRPr="00104569">
        <w:rPr>
          <w:rFonts w:asciiTheme="majorHAnsi" w:hAnsiTheme="majorHAnsi" w:cstheme="majorHAnsi"/>
          <w:lang w:val="ka-GE"/>
        </w:rPr>
        <w:t xml:space="preserve"> 15 </w:t>
      </w:r>
      <w:r w:rsidRPr="00104569">
        <w:rPr>
          <w:rFonts w:ascii="Sylfaen" w:hAnsi="Sylfaen" w:cs="Sylfaen"/>
          <w:lang w:val="ka-GE"/>
        </w:rPr>
        <w:t>იანვარი</w:t>
      </w:r>
      <w:r w:rsidRPr="00104569">
        <w:rPr>
          <w:rFonts w:asciiTheme="majorHAnsi" w:hAnsiTheme="majorHAnsi" w:cstheme="majorHAnsi"/>
          <w:lang w:val="ka-GE"/>
        </w:rPr>
        <w:t xml:space="preserve"> </w:t>
      </w:r>
      <w:r w:rsidRPr="00104569">
        <w:rPr>
          <w:rFonts w:ascii="Sylfaen" w:hAnsi="Sylfaen" w:cs="Sylfaen"/>
          <w:lang w:val="ka-GE"/>
        </w:rPr>
        <w:t>თბილისი</w:t>
      </w:r>
      <w:r w:rsidRPr="00104569">
        <w:rPr>
          <w:rFonts w:asciiTheme="majorHAnsi" w:hAnsiTheme="majorHAnsi" w:cstheme="majorHAnsi"/>
          <w:lang w:val="ka-GE"/>
        </w:rPr>
        <w:t xml:space="preserve">. </w:t>
      </w:r>
      <w:r w:rsidRPr="00104569">
        <w:rPr>
          <w:rFonts w:ascii="Sylfaen" w:hAnsi="Sylfaen" w:cs="Sylfaen"/>
          <w:lang w:val="ka-GE"/>
        </w:rPr>
        <w:t xml:space="preserve">ტექნიკური რეგლამენტი - </w:t>
      </w:r>
      <w:r w:rsidRPr="00104569">
        <w:rPr>
          <w:rFonts w:ascii="Sylfaen" w:hAnsi="Sylfaen" w:cs="Sylfaen"/>
          <w:b/>
          <w:bCs/>
          <w:lang w:val="ka-GE"/>
        </w:rPr>
        <w:t>„</w:t>
      </w:r>
      <w:r w:rsidRPr="00104569">
        <w:rPr>
          <w:b/>
          <w:bCs/>
          <w:lang w:val="ka-GE"/>
        </w:rPr>
        <w:t>დასახლებათა</w:t>
      </w:r>
      <w:r w:rsidRPr="00104569">
        <w:rPr>
          <w:rFonts w:ascii="Sylfaen" w:hAnsi="Sylfaen" w:cs="Sylfaen"/>
          <w:b/>
          <w:bCs/>
          <w:lang w:val="ka-GE"/>
        </w:rPr>
        <w:t xml:space="preserve"> </w:t>
      </w:r>
      <w:r w:rsidRPr="00104569">
        <w:rPr>
          <w:b/>
          <w:bCs/>
          <w:lang w:val="ka-GE"/>
        </w:rPr>
        <w:t>ტერიტორიების</w:t>
      </w:r>
      <w:r w:rsidRPr="00104569">
        <w:rPr>
          <w:rFonts w:ascii="Sylfaen" w:hAnsi="Sylfaen" w:cs="Sylfaen"/>
          <w:b/>
          <w:bCs/>
          <w:lang w:val="ka-GE"/>
        </w:rPr>
        <w:t xml:space="preserve"> </w:t>
      </w:r>
      <w:r w:rsidRPr="00104569">
        <w:rPr>
          <w:b/>
          <w:bCs/>
          <w:lang w:val="ka-GE"/>
        </w:rPr>
        <w:t>გამოყენებისა</w:t>
      </w:r>
      <w:r w:rsidRPr="00104569">
        <w:rPr>
          <w:rFonts w:ascii="Sylfaen" w:hAnsi="Sylfaen" w:cs="Sylfaen"/>
          <w:b/>
          <w:bCs/>
          <w:lang w:val="ka-GE"/>
        </w:rPr>
        <w:t xml:space="preserve"> </w:t>
      </w:r>
      <w:r w:rsidRPr="00104569">
        <w:rPr>
          <w:b/>
          <w:bCs/>
          <w:lang w:val="ka-GE"/>
        </w:rPr>
        <w:t>და</w:t>
      </w:r>
      <w:r w:rsidRPr="00104569">
        <w:rPr>
          <w:rFonts w:ascii="Sylfaen" w:hAnsi="Sylfaen" w:cs="Sylfaen"/>
          <w:b/>
          <w:bCs/>
          <w:lang w:val="ka-GE"/>
        </w:rPr>
        <w:t xml:space="preserve"> </w:t>
      </w:r>
      <w:r w:rsidRPr="00104569">
        <w:rPr>
          <w:b/>
          <w:bCs/>
          <w:lang w:val="ka-GE"/>
        </w:rPr>
        <w:t>განაშენიანების</w:t>
      </w:r>
      <w:r w:rsidRPr="00104569">
        <w:rPr>
          <w:rFonts w:ascii="Sylfaen" w:hAnsi="Sylfaen" w:cs="Sylfaen"/>
          <w:b/>
          <w:bCs/>
          <w:lang w:val="ka-GE"/>
        </w:rPr>
        <w:t xml:space="preserve"> </w:t>
      </w:r>
      <w:r w:rsidRPr="00104569">
        <w:rPr>
          <w:b/>
          <w:bCs/>
          <w:lang w:val="ka-GE"/>
        </w:rPr>
        <w:t>რეგულირების</w:t>
      </w:r>
      <w:r w:rsidRPr="00104569">
        <w:rPr>
          <w:rFonts w:ascii="Sylfaen" w:hAnsi="Sylfaen" w:cs="Sylfaen"/>
          <w:b/>
          <w:bCs/>
          <w:lang w:val="ka-GE"/>
        </w:rPr>
        <w:t xml:space="preserve"> </w:t>
      </w:r>
      <w:r w:rsidRPr="00104569">
        <w:rPr>
          <w:b/>
          <w:bCs/>
          <w:lang w:val="ka-GE"/>
        </w:rPr>
        <w:t>ძირითადი</w:t>
      </w:r>
      <w:r w:rsidRPr="00104569">
        <w:rPr>
          <w:rFonts w:ascii="Sylfaen" w:hAnsi="Sylfaen" w:cs="Sylfaen"/>
          <w:b/>
          <w:bCs/>
          <w:lang w:val="ka-GE"/>
        </w:rPr>
        <w:t xml:space="preserve"> </w:t>
      </w:r>
      <w:r w:rsidRPr="00104569">
        <w:rPr>
          <w:b/>
          <w:bCs/>
          <w:lang w:val="ka-GE"/>
        </w:rPr>
        <w:t>დებულებების</w:t>
      </w:r>
      <w:r w:rsidRPr="00104569">
        <w:rPr>
          <w:rFonts w:ascii="Sylfaen" w:hAnsi="Sylfaen" w:cs="Sylfaen"/>
          <w:b/>
          <w:bCs/>
          <w:lang w:val="ka-GE"/>
        </w:rPr>
        <w:t xml:space="preserve"> </w:t>
      </w:r>
      <w:r w:rsidRPr="00104569">
        <w:rPr>
          <w:b/>
          <w:bCs/>
          <w:lang w:val="ka-GE"/>
        </w:rPr>
        <w:t>დამტკიცების</w:t>
      </w:r>
      <w:r w:rsidRPr="00104569">
        <w:rPr>
          <w:rFonts w:ascii="Sylfaen" w:hAnsi="Sylfaen" w:cs="Sylfaen"/>
          <w:b/>
          <w:bCs/>
          <w:lang w:val="ka-GE"/>
        </w:rPr>
        <w:t xml:space="preserve"> </w:t>
      </w:r>
      <w:r w:rsidRPr="00104569">
        <w:rPr>
          <w:b/>
          <w:bCs/>
          <w:lang w:val="ka-GE"/>
        </w:rPr>
        <w:t>თაობაზე</w:t>
      </w:r>
      <w:r w:rsidRPr="00104569">
        <w:rPr>
          <w:rFonts w:ascii="Sylfaen" w:hAnsi="Sylfaen" w:cs="Sylfaen"/>
          <w:lang w:val="ka-GE"/>
        </w:rPr>
        <w:t>“</w:t>
      </w:r>
      <w:r w:rsidR="00EE1EC4" w:rsidRPr="00104569">
        <w:rPr>
          <w:rFonts w:ascii="Sylfaen" w:hAnsi="Sylfaen" w:cs="Sylfaen"/>
        </w:rPr>
        <w:t>.</w:t>
      </w:r>
    </w:p>
    <w:p w14:paraId="12196060" w14:textId="77777777" w:rsidR="00CB287A" w:rsidRPr="00104569" w:rsidRDefault="00CB287A" w:rsidP="00060CA4">
      <w:pPr>
        <w:spacing w:after="0"/>
        <w:jc w:val="both"/>
        <w:rPr>
          <w:rFonts w:ascii="Sylfaen" w:hAnsi="Sylfaen" w:cstheme="majorHAnsi"/>
          <w:lang w:val="ka-GE"/>
        </w:rPr>
      </w:pPr>
    </w:p>
    <w:p w14:paraId="6BE117F7" w14:textId="4B263D19" w:rsidR="00060CA4" w:rsidRPr="00104569" w:rsidRDefault="004003EF" w:rsidP="00060CA4">
      <w:pPr>
        <w:spacing w:after="0"/>
        <w:jc w:val="both"/>
        <w:rPr>
          <w:rFonts w:ascii="Sylfaen" w:hAnsi="Sylfaen" w:cstheme="majorHAnsi"/>
          <w:lang w:val="ka-GE"/>
        </w:rPr>
      </w:pPr>
      <w:r>
        <w:rPr>
          <w:rFonts w:ascii="Sylfaen" w:hAnsi="Sylfaen" w:cstheme="majorHAnsi"/>
          <w:lang w:val="ka-GE"/>
        </w:rPr>
        <w:t>მშენებლობა</w:t>
      </w:r>
      <w:r w:rsidR="00060CA4" w:rsidRPr="00104569">
        <w:rPr>
          <w:rFonts w:ascii="Sylfaen" w:hAnsi="Sylfaen" w:cstheme="majorHAnsi"/>
          <w:lang w:val="ka-GE"/>
        </w:rPr>
        <w:t xml:space="preserve"> უნდა შესრულდეს საქართველოს კანონმდებლობით აღიარებული და საერთაშორისო სტანდარტები</w:t>
      </w:r>
      <w:r w:rsidR="009B1936" w:rsidRPr="00104569">
        <w:rPr>
          <w:rFonts w:ascii="Sylfaen" w:hAnsi="Sylfaen" w:cstheme="majorHAnsi"/>
          <w:lang w:val="ka-GE"/>
        </w:rPr>
        <w:t>ს დაცვით</w:t>
      </w:r>
      <w:r w:rsidR="00060CA4" w:rsidRPr="00104569">
        <w:rPr>
          <w:rFonts w:ascii="Sylfaen" w:hAnsi="Sylfaen" w:cstheme="majorHAnsi"/>
          <w:lang w:val="ka-GE"/>
        </w:rPr>
        <w:t>, რომლებიც მოისაზრებს და არ შემოიფარგლება:</w:t>
      </w:r>
    </w:p>
    <w:p w14:paraId="7724E596" w14:textId="77777777" w:rsidR="008F2604" w:rsidRPr="00104569" w:rsidRDefault="008F2604" w:rsidP="008F2604">
      <w:pPr>
        <w:spacing w:after="0" w:line="240" w:lineRule="auto"/>
        <w:jc w:val="both"/>
        <w:rPr>
          <w:rFonts w:cstheme="majorHAnsi"/>
          <w:lang w:val="ka-GE"/>
        </w:rPr>
      </w:pPr>
    </w:p>
    <w:p w14:paraId="4B4F4A18" w14:textId="77777777" w:rsidR="00CB287A" w:rsidRPr="00DC4D8F" w:rsidRDefault="00CB287A" w:rsidP="00DC4D8F">
      <w:pPr>
        <w:spacing w:after="0"/>
        <w:jc w:val="both"/>
        <w:rPr>
          <w:rFonts w:ascii="Sylfaen" w:hAnsi="Sylfaen" w:cs="Sylfaen"/>
          <w:lang w:val="ka-GE"/>
        </w:rPr>
      </w:pPr>
      <w:r w:rsidRPr="00DC4D8F">
        <w:rPr>
          <w:rFonts w:ascii="Sylfaen" w:hAnsi="Sylfaen" w:cs="Sylfaen"/>
          <w:lang w:val="ka-GE"/>
        </w:rPr>
        <w:t>Earthquake resistant construction (PN 01.01-09);</w:t>
      </w:r>
    </w:p>
    <w:p w14:paraId="57B9CB4C" w14:textId="0FBFC759" w:rsidR="00CB287A" w:rsidRPr="00DC4D8F" w:rsidRDefault="00CB287A" w:rsidP="00DC4D8F">
      <w:pPr>
        <w:spacing w:after="0"/>
        <w:jc w:val="both"/>
        <w:rPr>
          <w:rFonts w:ascii="Sylfaen" w:hAnsi="Sylfaen" w:cs="Sylfaen"/>
          <w:lang w:val="ka-GE"/>
        </w:rPr>
      </w:pPr>
      <w:r w:rsidRPr="00DC4D8F">
        <w:rPr>
          <w:rFonts w:ascii="Sylfaen" w:hAnsi="Sylfaen" w:cs="Sylfaen"/>
          <w:lang w:val="ka-GE"/>
        </w:rPr>
        <w:t>Foundations of the building and structure (PN 02.01-08);</w:t>
      </w:r>
    </w:p>
    <w:p w14:paraId="0DB8F735"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Concrete and reinforced concrete structures (PN 03.01-09);</w:t>
      </w:r>
    </w:p>
    <w:p w14:paraId="0BF06281"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Climatology of Georgia (PN 01.05-08);</w:t>
      </w:r>
    </w:p>
    <w:p w14:paraId="1FFFB5D3"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External water supply and sewer networks and structures (PN 07.01-09);</w:t>
      </w:r>
    </w:p>
    <w:p w14:paraId="2FEF13A7"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Building heat engineering (PN 01.4-06);</w:t>
      </w:r>
    </w:p>
    <w:p w14:paraId="01D1C9C2"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41-01-2003. Heating, ventilation and air conditioning;</w:t>
      </w:r>
    </w:p>
    <w:p w14:paraId="6835D404"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2.04.01-85*. Internal water supply and sewerage of buildings;</w:t>
      </w:r>
    </w:p>
    <w:p w14:paraId="741394AA"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SP 31-110-2003. Design and installation of electrical installations of residential and public buildings;</w:t>
      </w:r>
    </w:p>
    <w:p w14:paraId="2E3B2E3A"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PUE Rules for the installation of electrical installations;</w:t>
      </w:r>
    </w:p>
    <w:p w14:paraId="2F693346"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SP 1.13130.2009, SP 2.13130.2012, SP 4.13130.2009. Fire Protection Systems;</w:t>
      </w:r>
    </w:p>
    <w:p w14:paraId="71E0D3DA"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SP 52.13330.2011. Natural and artificial lighting Updated version of SNiP 23-05-95*;</w:t>
      </w:r>
    </w:p>
    <w:p w14:paraId="592C40B7"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II-25-80. WOODEN STRUCTURES;</w:t>
      </w:r>
    </w:p>
    <w:p w14:paraId="11BB8353"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2.01.07-85. LOADS AND IMPACTS;</w:t>
      </w:r>
    </w:p>
    <w:p w14:paraId="61A9CEA2"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2.07.01-89. URBAN PLANNING PLANNING AND DEVELOPMENT OF URBAN AND RURAL SETTLEMENTS;</w:t>
      </w:r>
    </w:p>
    <w:p w14:paraId="4A6901A1"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Guidelines for the design of single storey steel frame buildings in seismic areas;</w:t>
      </w:r>
    </w:p>
    <w:p w14:paraId="39706317"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GOST 25772-83. Steel railings for stairs, balconies and roofs;</w:t>
      </w:r>
    </w:p>
    <w:p w14:paraId="27964EE3"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2.02.03-85. pile foundations;</w:t>
      </w:r>
    </w:p>
    <w:p w14:paraId="4C5D12A9"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2.02.05-87. Foundations for equipment with dynamic loads;</w:t>
      </w:r>
    </w:p>
    <w:p w14:paraId="29A1C014"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2.03.11-85. Protection of building structures against corrosion;</w:t>
      </w:r>
    </w:p>
    <w:p w14:paraId="3D527B35"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2.03.13-88. floors;</w:t>
      </w:r>
    </w:p>
    <w:p w14:paraId="204D8615"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2.04.08-87 *. Gas supply;</w:t>
      </w:r>
    </w:p>
    <w:p w14:paraId="591DA7B2"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2.04.09-84. Fire automation of buildings and structures;</w:t>
      </w:r>
    </w:p>
    <w:p w14:paraId="61B75039"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2.09.03-85. Buildings of industrial facilities;</w:t>
      </w:r>
    </w:p>
    <w:p w14:paraId="508D7E83"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2.09.04-87. Administrative and residential buildings;</w:t>
      </w:r>
    </w:p>
    <w:p w14:paraId="5F3B3F54"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II-12-77. Noise protection;</w:t>
      </w:r>
    </w:p>
    <w:p w14:paraId="7EF96E40"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II-22-81*. Stone and reinforced masonry structures;</w:t>
      </w:r>
    </w:p>
    <w:p w14:paraId="42078D4D"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II-23-81 *. Metal constructions;</w:t>
      </w:r>
    </w:p>
    <w:p w14:paraId="36C4AD26"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II-25-80. Wooden structures;</w:t>
      </w:r>
    </w:p>
    <w:p w14:paraId="32334D0B"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II-26-76. roofs;</w:t>
      </w:r>
    </w:p>
    <w:p w14:paraId="751F6859"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II-35-76 *. Boiler installations;</w:t>
      </w:r>
    </w:p>
    <w:p w14:paraId="50F317DD"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II-89-80. Master plans for production facilities;</w:t>
      </w:r>
    </w:p>
    <w:p w14:paraId="18E76B1B" w14:textId="77777777" w:rsidR="00CB287A" w:rsidRPr="00104569" w:rsidRDefault="00CB287A" w:rsidP="00CB287A">
      <w:pPr>
        <w:spacing w:after="0"/>
        <w:jc w:val="both"/>
        <w:rPr>
          <w:rFonts w:ascii="Sylfaen" w:hAnsi="Sylfaen" w:cs="Sylfaen"/>
          <w:lang w:val="ka-GE"/>
        </w:rPr>
      </w:pPr>
      <w:r w:rsidRPr="00104569">
        <w:rPr>
          <w:rFonts w:ascii="Sylfaen" w:hAnsi="Sylfaen" w:cs="Sylfaen"/>
          <w:lang w:val="ka-GE"/>
        </w:rPr>
        <w:t>• SNiP III-4-80 *. Safety in construction;</w:t>
      </w:r>
    </w:p>
    <w:p w14:paraId="3B418292" w14:textId="3BDA4D5E" w:rsidR="00060CA4" w:rsidRPr="00104569" w:rsidRDefault="00CB287A" w:rsidP="00CB287A">
      <w:pPr>
        <w:spacing w:after="0"/>
        <w:jc w:val="both"/>
        <w:rPr>
          <w:rFonts w:ascii="Sylfaen" w:hAnsi="Sylfaen" w:cs="Sylfaen"/>
          <w:lang w:val="ka-GE"/>
        </w:rPr>
      </w:pPr>
      <w:r w:rsidRPr="00104569">
        <w:rPr>
          <w:rFonts w:ascii="Sylfaen" w:hAnsi="Sylfaen" w:cs="Sylfaen"/>
          <w:lang w:val="ka-GE"/>
        </w:rPr>
        <w:lastRenderedPageBreak/>
        <w:t>• SNiP IV-16-84¹. Rules for determining expenditure rates and prices in construction.</w:t>
      </w:r>
    </w:p>
    <w:p w14:paraId="40D6D009" w14:textId="77777777" w:rsidR="00CB287A" w:rsidRPr="00104569" w:rsidRDefault="00CB287A" w:rsidP="00CB287A">
      <w:pPr>
        <w:spacing w:after="0"/>
        <w:jc w:val="both"/>
        <w:rPr>
          <w:rFonts w:asciiTheme="majorHAnsi" w:hAnsiTheme="majorHAnsi" w:cstheme="majorHAnsi"/>
          <w:lang w:val="ka-GE"/>
        </w:rPr>
      </w:pPr>
    </w:p>
    <w:p w14:paraId="59CE6BCC" w14:textId="327E09D2" w:rsidR="005D7B3E" w:rsidRDefault="00CB287A" w:rsidP="002F584C">
      <w:pPr>
        <w:spacing w:line="240" w:lineRule="auto"/>
        <w:rPr>
          <w:rFonts w:cstheme="majorHAnsi"/>
          <w:lang w:val="ka-GE"/>
        </w:rPr>
      </w:pPr>
      <w:r w:rsidRPr="00104569">
        <w:rPr>
          <w:rFonts w:ascii="Sylfaen" w:hAnsi="Sylfaen" w:cs="Sylfaen"/>
          <w:lang w:val="ka-GE"/>
        </w:rPr>
        <w:t xml:space="preserve">შენიშვნა: </w:t>
      </w:r>
      <w:r w:rsidR="00DC4D8F">
        <w:rPr>
          <w:rFonts w:ascii="Sylfaen" w:hAnsi="Sylfaen" w:cs="Sylfaen"/>
          <w:lang w:val="ka-GE"/>
        </w:rPr>
        <w:t xml:space="preserve">შემსრულებელს </w:t>
      </w:r>
      <w:r w:rsidR="00060CA4" w:rsidRPr="00104569">
        <w:rPr>
          <w:rFonts w:ascii="Sylfaen" w:hAnsi="Sylfaen" w:cs="Sylfaen"/>
          <w:lang w:val="ka-GE"/>
        </w:rPr>
        <w:t>ეძლევა</w:t>
      </w:r>
      <w:r w:rsidR="00060CA4" w:rsidRPr="00104569">
        <w:rPr>
          <w:rFonts w:asciiTheme="majorHAnsi" w:hAnsiTheme="majorHAnsi" w:cstheme="majorHAnsi"/>
          <w:lang w:val="ka-GE"/>
        </w:rPr>
        <w:t xml:space="preserve"> </w:t>
      </w:r>
      <w:r w:rsidR="00060CA4" w:rsidRPr="00104569">
        <w:rPr>
          <w:rFonts w:ascii="Sylfaen" w:hAnsi="Sylfaen" w:cs="Sylfaen"/>
          <w:lang w:val="ka-GE"/>
        </w:rPr>
        <w:t>უფლება</w:t>
      </w:r>
      <w:r w:rsidR="00060CA4" w:rsidRPr="00104569">
        <w:rPr>
          <w:rFonts w:asciiTheme="majorHAnsi" w:hAnsiTheme="majorHAnsi" w:cstheme="majorHAnsi"/>
          <w:lang w:val="ka-GE"/>
        </w:rPr>
        <w:t xml:space="preserve"> </w:t>
      </w:r>
      <w:r w:rsidR="004003EF">
        <w:rPr>
          <w:rFonts w:ascii="Sylfaen" w:hAnsi="Sylfaen" w:cs="Sylfaen"/>
          <w:lang w:val="ka-GE"/>
        </w:rPr>
        <w:t>გამოყენებულ იქნას</w:t>
      </w:r>
      <w:r w:rsidR="00060CA4" w:rsidRPr="00104569">
        <w:rPr>
          <w:rFonts w:asciiTheme="majorHAnsi" w:hAnsiTheme="majorHAnsi" w:cstheme="majorHAnsi"/>
          <w:lang w:val="ka-GE"/>
        </w:rPr>
        <w:t xml:space="preserve"> </w:t>
      </w:r>
      <w:r w:rsidR="00060CA4" w:rsidRPr="00104569">
        <w:rPr>
          <w:rFonts w:ascii="Sylfaen" w:hAnsi="Sylfaen" w:cs="Sylfaen"/>
          <w:lang w:val="ka-GE"/>
        </w:rPr>
        <w:t>რუსული</w:t>
      </w:r>
      <w:r w:rsidR="00060CA4" w:rsidRPr="00104569">
        <w:rPr>
          <w:rFonts w:asciiTheme="majorHAnsi" w:hAnsiTheme="majorHAnsi" w:cstheme="majorHAnsi"/>
          <w:lang w:val="ka-GE"/>
        </w:rPr>
        <w:t xml:space="preserve"> </w:t>
      </w:r>
      <w:r w:rsidR="00060CA4" w:rsidRPr="00104569">
        <w:rPr>
          <w:rFonts w:ascii="Sylfaen" w:hAnsi="Sylfaen" w:cs="Sylfaen"/>
          <w:lang w:val="ka-GE"/>
        </w:rPr>
        <w:t>სტანდარტები</w:t>
      </w:r>
      <w:r w:rsidR="00060CA4" w:rsidRPr="00104569">
        <w:rPr>
          <w:rFonts w:asciiTheme="majorHAnsi" w:hAnsiTheme="majorHAnsi" w:cstheme="majorHAnsi"/>
          <w:lang w:val="ka-GE"/>
        </w:rPr>
        <w:t xml:space="preserve"> (</w:t>
      </w:r>
      <w:r w:rsidR="00060CA4" w:rsidRPr="00104569">
        <w:rPr>
          <w:rFonts w:asciiTheme="majorHAnsi" w:hAnsiTheme="majorHAnsi" w:cstheme="majorHAnsi"/>
        </w:rPr>
        <w:t xml:space="preserve">SNIP) </w:t>
      </w:r>
      <w:r w:rsidR="00060CA4" w:rsidRPr="00104569">
        <w:rPr>
          <w:rFonts w:ascii="Sylfaen" w:hAnsi="Sylfaen" w:cs="Sylfaen"/>
          <w:lang w:val="ka-GE"/>
        </w:rPr>
        <w:t>მხოლოდ</w:t>
      </w:r>
      <w:r w:rsidR="00060CA4" w:rsidRPr="00104569">
        <w:rPr>
          <w:rFonts w:asciiTheme="majorHAnsi" w:hAnsiTheme="majorHAnsi" w:cstheme="majorHAnsi"/>
          <w:lang w:val="ka-GE"/>
        </w:rPr>
        <w:t xml:space="preserve"> </w:t>
      </w:r>
      <w:r w:rsidR="00060CA4" w:rsidRPr="00104569">
        <w:rPr>
          <w:rFonts w:ascii="Sylfaen" w:hAnsi="Sylfaen" w:cs="Sylfaen"/>
          <w:lang w:val="ka-GE"/>
        </w:rPr>
        <w:t>იმ</w:t>
      </w:r>
      <w:r w:rsidR="00060CA4" w:rsidRPr="00104569">
        <w:rPr>
          <w:rFonts w:asciiTheme="majorHAnsi" w:hAnsiTheme="majorHAnsi" w:cstheme="majorHAnsi"/>
          <w:lang w:val="ka-GE"/>
        </w:rPr>
        <w:t xml:space="preserve"> </w:t>
      </w:r>
      <w:r w:rsidR="00060CA4" w:rsidRPr="00104569">
        <w:rPr>
          <w:rFonts w:ascii="Sylfaen" w:hAnsi="Sylfaen" w:cs="Sylfaen"/>
          <w:lang w:val="ka-GE"/>
        </w:rPr>
        <w:t>შემთხვევაში</w:t>
      </w:r>
      <w:r w:rsidR="00060CA4" w:rsidRPr="00104569">
        <w:rPr>
          <w:rFonts w:asciiTheme="majorHAnsi" w:hAnsiTheme="majorHAnsi" w:cstheme="majorHAnsi"/>
          <w:lang w:val="ka-GE"/>
        </w:rPr>
        <w:t xml:space="preserve"> </w:t>
      </w:r>
      <w:r w:rsidR="00060CA4" w:rsidRPr="00104569">
        <w:rPr>
          <w:rFonts w:ascii="Sylfaen" w:hAnsi="Sylfaen" w:cs="Sylfaen"/>
          <w:lang w:val="ka-GE"/>
        </w:rPr>
        <w:t>თუ</w:t>
      </w:r>
      <w:r w:rsidR="00060CA4" w:rsidRPr="00104569">
        <w:rPr>
          <w:rFonts w:asciiTheme="majorHAnsi" w:hAnsiTheme="majorHAnsi" w:cstheme="majorHAnsi"/>
          <w:lang w:val="ka-GE"/>
        </w:rPr>
        <w:t xml:space="preserve"> </w:t>
      </w:r>
      <w:r w:rsidR="00060CA4" w:rsidRPr="00104569">
        <w:rPr>
          <w:rFonts w:ascii="Sylfaen" w:hAnsi="Sylfaen" w:cs="Sylfaen"/>
          <w:lang w:val="ka-GE"/>
        </w:rPr>
        <w:t>ცალკეული</w:t>
      </w:r>
      <w:r w:rsidR="00060CA4" w:rsidRPr="00104569">
        <w:rPr>
          <w:rFonts w:asciiTheme="majorHAnsi" w:hAnsiTheme="majorHAnsi" w:cstheme="majorHAnsi"/>
          <w:lang w:val="ka-GE"/>
        </w:rPr>
        <w:t xml:space="preserve"> </w:t>
      </w:r>
      <w:r w:rsidR="00060CA4" w:rsidRPr="00104569">
        <w:rPr>
          <w:rFonts w:ascii="Sylfaen" w:hAnsi="Sylfaen" w:cs="Sylfaen"/>
          <w:lang w:val="ka-GE"/>
        </w:rPr>
        <w:t>ნორმატიული</w:t>
      </w:r>
      <w:r w:rsidR="00060CA4" w:rsidRPr="00104569">
        <w:rPr>
          <w:rFonts w:asciiTheme="majorHAnsi" w:hAnsiTheme="majorHAnsi" w:cstheme="majorHAnsi"/>
          <w:lang w:val="ka-GE"/>
        </w:rPr>
        <w:t xml:space="preserve"> </w:t>
      </w:r>
      <w:r w:rsidR="00060CA4" w:rsidRPr="00104569">
        <w:rPr>
          <w:rFonts w:ascii="Sylfaen" w:hAnsi="Sylfaen" w:cs="Sylfaen"/>
          <w:lang w:val="ka-GE"/>
        </w:rPr>
        <w:t>პარამეტრი</w:t>
      </w:r>
      <w:r w:rsidR="00060CA4" w:rsidRPr="00104569">
        <w:rPr>
          <w:rFonts w:asciiTheme="majorHAnsi" w:hAnsiTheme="majorHAnsi" w:cstheme="majorHAnsi"/>
          <w:lang w:val="ka-GE"/>
        </w:rPr>
        <w:t xml:space="preserve"> </w:t>
      </w:r>
      <w:r w:rsidR="00060CA4" w:rsidRPr="00104569">
        <w:rPr>
          <w:rFonts w:ascii="Sylfaen" w:hAnsi="Sylfaen" w:cs="Sylfaen"/>
          <w:lang w:val="ka-GE"/>
        </w:rPr>
        <w:t>არ</w:t>
      </w:r>
      <w:r w:rsidR="00060CA4" w:rsidRPr="00104569">
        <w:rPr>
          <w:rFonts w:asciiTheme="majorHAnsi" w:hAnsiTheme="majorHAnsi" w:cstheme="majorHAnsi"/>
          <w:lang w:val="ka-GE"/>
        </w:rPr>
        <w:t xml:space="preserve"> </w:t>
      </w:r>
      <w:r w:rsidR="00060CA4" w:rsidRPr="00104569">
        <w:rPr>
          <w:rFonts w:ascii="Sylfaen" w:hAnsi="Sylfaen" w:cs="Sylfaen"/>
          <w:lang w:val="ka-GE"/>
        </w:rPr>
        <w:t>აუარესებს</w:t>
      </w:r>
      <w:r w:rsidR="00060CA4" w:rsidRPr="00104569">
        <w:rPr>
          <w:rFonts w:asciiTheme="majorHAnsi" w:hAnsiTheme="majorHAnsi" w:cstheme="majorHAnsi"/>
          <w:lang w:val="ka-GE"/>
        </w:rPr>
        <w:t xml:space="preserve"> </w:t>
      </w:r>
      <w:r w:rsidR="00060CA4" w:rsidRPr="00104569">
        <w:rPr>
          <w:rFonts w:ascii="Sylfaen" w:hAnsi="Sylfaen" w:cs="Sylfaen"/>
          <w:lang w:val="ka-GE"/>
        </w:rPr>
        <w:t>საერთაშორისო</w:t>
      </w:r>
      <w:r w:rsidR="00060CA4" w:rsidRPr="00104569">
        <w:rPr>
          <w:rFonts w:asciiTheme="majorHAnsi" w:hAnsiTheme="majorHAnsi" w:cstheme="majorHAnsi"/>
          <w:lang w:val="ka-GE"/>
        </w:rPr>
        <w:t xml:space="preserve"> </w:t>
      </w:r>
      <w:r w:rsidR="00060CA4" w:rsidRPr="00104569">
        <w:rPr>
          <w:rFonts w:ascii="Sylfaen" w:hAnsi="Sylfaen" w:cs="Sylfaen"/>
          <w:lang w:val="ka-GE"/>
        </w:rPr>
        <w:t>სტანდარტებით</w:t>
      </w:r>
      <w:r w:rsidR="00060CA4" w:rsidRPr="00104569">
        <w:rPr>
          <w:rFonts w:asciiTheme="majorHAnsi" w:hAnsiTheme="majorHAnsi" w:cstheme="majorHAnsi"/>
          <w:lang w:val="ka-GE"/>
        </w:rPr>
        <w:t xml:space="preserve"> </w:t>
      </w:r>
      <w:r w:rsidR="00060CA4" w:rsidRPr="00104569">
        <w:rPr>
          <w:rFonts w:ascii="Sylfaen" w:hAnsi="Sylfaen" w:cs="Sylfaen"/>
          <w:lang w:val="ka-GE"/>
        </w:rPr>
        <w:t>მოცემულ</w:t>
      </w:r>
      <w:r w:rsidR="00060CA4" w:rsidRPr="00104569">
        <w:rPr>
          <w:rFonts w:asciiTheme="majorHAnsi" w:hAnsiTheme="majorHAnsi" w:cstheme="majorHAnsi"/>
          <w:lang w:val="ka-GE"/>
        </w:rPr>
        <w:t xml:space="preserve"> </w:t>
      </w:r>
      <w:r w:rsidR="00060CA4" w:rsidRPr="00104569">
        <w:rPr>
          <w:rFonts w:ascii="Sylfaen" w:hAnsi="Sylfaen" w:cs="Sylfaen"/>
          <w:lang w:val="ka-GE"/>
        </w:rPr>
        <w:t>მაჩვენებელს</w:t>
      </w:r>
      <w:r w:rsidR="005D40B9" w:rsidRPr="00104569">
        <w:rPr>
          <w:rFonts w:cstheme="majorHAnsi"/>
          <w:lang w:val="ka-GE"/>
        </w:rPr>
        <w:t>.</w:t>
      </w:r>
    </w:p>
    <w:p w14:paraId="284B849F" w14:textId="77777777" w:rsidR="00DA06C3" w:rsidRPr="00104569" w:rsidRDefault="00DA06C3" w:rsidP="002F584C">
      <w:pPr>
        <w:spacing w:line="240" w:lineRule="auto"/>
        <w:rPr>
          <w:rFonts w:ascii="Sylfaen" w:hAnsi="Sylfaen"/>
          <w:lang w:val="ka-GE"/>
        </w:rPr>
      </w:pPr>
    </w:p>
    <w:p w14:paraId="5F0A6925" w14:textId="487067CA" w:rsidR="00374F37" w:rsidRPr="00104569" w:rsidRDefault="004003EF" w:rsidP="002F584C">
      <w:pPr>
        <w:spacing w:line="240" w:lineRule="auto"/>
        <w:rPr>
          <w:rFonts w:ascii="Sylfaen" w:hAnsi="Sylfaen"/>
          <w:lang w:val="ka-GE"/>
        </w:rPr>
      </w:pPr>
      <w:r>
        <w:rPr>
          <w:rFonts w:ascii="Sylfaen" w:hAnsi="Sylfaen"/>
          <w:b/>
          <w:lang w:val="ka-GE"/>
        </w:rPr>
        <w:t>1.</w:t>
      </w:r>
      <w:r w:rsidR="00107361">
        <w:rPr>
          <w:rFonts w:ascii="Sylfaen" w:hAnsi="Sylfaen"/>
          <w:b/>
          <w:lang w:val="ka-GE"/>
        </w:rPr>
        <w:t>5</w:t>
      </w:r>
      <w:r>
        <w:rPr>
          <w:rFonts w:ascii="Sylfaen" w:hAnsi="Sylfaen"/>
          <w:b/>
          <w:lang w:val="ka-GE"/>
        </w:rPr>
        <w:t xml:space="preserve"> </w:t>
      </w:r>
      <w:r w:rsidR="00374F37" w:rsidRPr="00104569">
        <w:rPr>
          <w:rFonts w:ascii="Sylfaen" w:hAnsi="Sylfaen"/>
          <w:b/>
          <w:lang w:val="ka-GE"/>
        </w:rPr>
        <w:t xml:space="preserve">გასაწევი </w:t>
      </w:r>
      <w:r w:rsidR="005D40E8" w:rsidRPr="00104569">
        <w:rPr>
          <w:rFonts w:ascii="Sylfaen" w:hAnsi="Sylfaen"/>
          <w:b/>
          <w:lang w:val="ka-GE"/>
        </w:rPr>
        <w:t xml:space="preserve"> </w:t>
      </w:r>
      <w:r w:rsidR="00374F37" w:rsidRPr="00104569">
        <w:rPr>
          <w:rFonts w:ascii="Sylfaen" w:hAnsi="Sylfaen"/>
          <w:b/>
          <w:lang w:val="ka-GE"/>
        </w:rPr>
        <w:t xml:space="preserve">მომსახურების </w:t>
      </w:r>
      <w:r w:rsidR="005D40E8" w:rsidRPr="00104569">
        <w:rPr>
          <w:rFonts w:ascii="Sylfaen" w:hAnsi="Sylfaen"/>
          <w:b/>
          <w:lang w:val="ka-GE"/>
        </w:rPr>
        <w:t xml:space="preserve"> </w:t>
      </w:r>
      <w:r w:rsidR="00374F37" w:rsidRPr="00104569">
        <w:rPr>
          <w:rFonts w:ascii="Sylfaen" w:hAnsi="Sylfaen"/>
          <w:b/>
          <w:lang w:val="ka-GE"/>
        </w:rPr>
        <w:t>აღწერა -</w:t>
      </w:r>
      <w:r w:rsidR="00B920F4">
        <w:rPr>
          <w:rFonts w:ascii="Sylfaen" w:hAnsi="Sylfaen"/>
          <w:b/>
          <w:lang w:val="ka-GE"/>
        </w:rPr>
        <w:t xml:space="preserve"> </w:t>
      </w:r>
      <w:r w:rsidR="00374F37" w:rsidRPr="00104569">
        <w:rPr>
          <w:rFonts w:ascii="Sylfaen" w:hAnsi="Sylfaen"/>
          <w:b/>
          <w:lang w:val="ka-GE"/>
        </w:rPr>
        <w:t>ჩამონათვალი</w:t>
      </w:r>
      <w:r w:rsidR="00DA06C3">
        <w:rPr>
          <w:rFonts w:ascii="Sylfaen" w:hAnsi="Sylfaen"/>
          <w:b/>
          <w:lang w:val="ka-GE"/>
        </w:rPr>
        <w:t>:</w:t>
      </w:r>
    </w:p>
    <w:p w14:paraId="4EF9DB15" w14:textId="2EE73895" w:rsidR="00636E1E" w:rsidRDefault="00636E1E" w:rsidP="003363A7">
      <w:pPr>
        <w:pStyle w:val="ListParagraph"/>
        <w:numPr>
          <w:ilvl w:val="0"/>
          <w:numId w:val="1"/>
        </w:numPr>
        <w:rPr>
          <w:rFonts w:ascii="Sylfaen" w:hAnsi="Sylfaen"/>
          <w:bCs/>
          <w:lang w:val="ka-GE"/>
        </w:rPr>
      </w:pPr>
      <w:r>
        <w:rPr>
          <w:rFonts w:ascii="Sylfaen" w:hAnsi="Sylfaen"/>
          <w:bCs/>
          <w:lang w:val="ka-GE"/>
        </w:rPr>
        <w:t>მოსამზადებელი სამუშაოები, რომლებიც დაკავშირებულია სამშენებლო მოედნის მოწესრიგებასთან, მათ შორის არსებული ნაგებობების დაშლას</w:t>
      </w:r>
      <w:r w:rsidR="00301D39">
        <w:rPr>
          <w:rFonts w:ascii="Sylfaen" w:hAnsi="Sylfaen"/>
          <w:bCs/>
          <w:lang w:val="ka-GE"/>
        </w:rPr>
        <w:t>თ</w:t>
      </w:r>
      <w:r>
        <w:rPr>
          <w:rFonts w:ascii="Sylfaen" w:hAnsi="Sylfaen"/>
          <w:bCs/>
          <w:lang w:val="ka-GE"/>
        </w:rPr>
        <w:t>ან და სამშენებლო ნაგვის მოცილებასთან, შესანარჩუნებელი მწვანე ნარგავების დაცვასა და მიწისქვეშა საინჟინრო კომუნიკაციების გადატანასთან;</w:t>
      </w:r>
    </w:p>
    <w:p w14:paraId="40074BE4" w14:textId="7C76B033" w:rsidR="00636E1E" w:rsidRDefault="00636E1E" w:rsidP="003363A7">
      <w:pPr>
        <w:pStyle w:val="ListParagraph"/>
        <w:numPr>
          <w:ilvl w:val="0"/>
          <w:numId w:val="1"/>
        </w:numPr>
        <w:rPr>
          <w:rFonts w:ascii="Sylfaen" w:hAnsi="Sylfaen"/>
          <w:bCs/>
          <w:lang w:val="ka-GE"/>
        </w:rPr>
      </w:pPr>
      <w:r>
        <w:rPr>
          <w:rFonts w:ascii="Sylfaen" w:hAnsi="Sylfaen"/>
          <w:bCs/>
          <w:lang w:val="ka-GE"/>
        </w:rPr>
        <w:t>შენობა-ნაგებობის გრუნტზე დაკვალვა და ძირი</w:t>
      </w:r>
      <w:r w:rsidR="00301D39">
        <w:rPr>
          <w:rFonts w:ascii="Sylfaen" w:hAnsi="Sylfaen"/>
          <w:bCs/>
          <w:lang w:val="ka-GE"/>
        </w:rPr>
        <w:t>თ</w:t>
      </w:r>
      <w:r>
        <w:rPr>
          <w:rFonts w:ascii="Sylfaen" w:hAnsi="Sylfaen"/>
          <w:bCs/>
          <w:lang w:val="ka-GE"/>
        </w:rPr>
        <w:t>ადი ღერძების დაფიქსირება;</w:t>
      </w:r>
    </w:p>
    <w:p w14:paraId="51647E9A" w14:textId="77B0A6BF" w:rsidR="003363A7" w:rsidRDefault="00636E1E" w:rsidP="003363A7">
      <w:pPr>
        <w:pStyle w:val="ListParagraph"/>
        <w:numPr>
          <w:ilvl w:val="0"/>
          <w:numId w:val="1"/>
        </w:numPr>
        <w:rPr>
          <w:rFonts w:ascii="Sylfaen" w:hAnsi="Sylfaen"/>
          <w:bCs/>
          <w:lang w:val="ka-GE"/>
        </w:rPr>
      </w:pPr>
      <w:r>
        <w:rPr>
          <w:rFonts w:ascii="Sylfaen" w:hAnsi="Sylfaen"/>
          <w:bCs/>
          <w:lang w:val="ka-GE"/>
        </w:rPr>
        <w:t xml:space="preserve">შენობა-ნაგებობის </w:t>
      </w:r>
      <w:r w:rsidR="00B920F4">
        <w:rPr>
          <w:rFonts w:ascii="Sylfaen" w:hAnsi="Sylfaen"/>
          <w:bCs/>
          <w:lang w:val="ka-GE"/>
        </w:rPr>
        <w:t>მიწის სამუშაოები;</w:t>
      </w:r>
    </w:p>
    <w:p w14:paraId="2DA819AC" w14:textId="7825E60C" w:rsidR="00B920F4" w:rsidRDefault="005F0146" w:rsidP="003363A7">
      <w:pPr>
        <w:pStyle w:val="ListParagraph"/>
        <w:numPr>
          <w:ilvl w:val="0"/>
          <w:numId w:val="1"/>
        </w:numPr>
        <w:rPr>
          <w:rFonts w:ascii="Sylfaen" w:hAnsi="Sylfaen"/>
          <w:bCs/>
          <w:lang w:val="ka-GE"/>
        </w:rPr>
      </w:pPr>
      <w:r>
        <w:rPr>
          <w:rFonts w:ascii="Sylfaen" w:hAnsi="Sylfaen"/>
          <w:bCs/>
          <w:lang w:val="ka-GE"/>
        </w:rPr>
        <w:t xml:space="preserve">შენობის </w:t>
      </w:r>
      <w:r w:rsidR="00B920F4">
        <w:rPr>
          <w:rFonts w:ascii="Sylfaen" w:hAnsi="Sylfaen"/>
          <w:bCs/>
          <w:lang w:val="ka-GE"/>
        </w:rPr>
        <w:t>რკინა-ბეტონის საძირკვლის მოწყობ</w:t>
      </w:r>
      <w:r w:rsidR="00636E1E">
        <w:rPr>
          <w:rFonts w:ascii="Sylfaen" w:hAnsi="Sylfaen"/>
          <w:bCs/>
          <w:lang w:val="ka-GE"/>
        </w:rPr>
        <w:t>ის სამუშაოები</w:t>
      </w:r>
      <w:r w:rsidR="00B920F4">
        <w:rPr>
          <w:rFonts w:ascii="Sylfaen" w:hAnsi="Sylfaen"/>
          <w:bCs/>
          <w:lang w:val="ka-GE"/>
        </w:rPr>
        <w:t>;</w:t>
      </w:r>
    </w:p>
    <w:p w14:paraId="27A02C44" w14:textId="51A4BD8A" w:rsidR="00B920F4" w:rsidRDefault="00636E1E" w:rsidP="003363A7">
      <w:pPr>
        <w:pStyle w:val="ListParagraph"/>
        <w:numPr>
          <w:ilvl w:val="0"/>
          <w:numId w:val="1"/>
        </w:numPr>
        <w:rPr>
          <w:rFonts w:ascii="Sylfaen" w:hAnsi="Sylfaen"/>
          <w:bCs/>
          <w:lang w:val="ka-GE"/>
        </w:rPr>
      </w:pPr>
      <w:r>
        <w:rPr>
          <w:rFonts w:ascii="Sylfaen" w:hAnsi="Sylfaen"/>
          <w:bCs/>
          <w:lang w:val="ka-GE"/>
        </w:rPr>
        <w:t>შენობ-ნაგებობის ნულოვანი ციკლის დასრულება;</w:t>
      </w:r>
    </w:p>
    <w:p w14:paraId="38084B33" w14:textId="27CDC1F6" w:rsidR="00636E1E" w:rsidRDefault="00636E1E" w:rsidP="003363A7">
      <w:pPr>
        <w:pStyle w:val="ListParagraph"/>
        <w:numPr>
          <w:ilvl w:val="0"/>
          <w:numId w:val="1"/>
        </w:numPr>
        <w:rPr>
          <w:rFonts w:ascii="Sylfaen" w:hAnsi="Sylfaen"/>
          <w:bCs/>
          <w:lang w:val="ka-GE"/>
        </w:rPr>
      </w:pPr>
      <w:r>
        <w:rPr>
          <w:rFonts w:ascii="Sylfaen" w:hAnsi="Sylfaen"/>
          <w:bCs/>
          <w:lang w:val="ka-GE"/>
        </w:rPr>
        <w:t>ძირი</w:t>
      </w:r>
      <w:r w:rsidR="00301D39">
        <w:rPr>
          <w:rFonts w:ascii="Sylfaen" w:hAnsi="Sylfaen"/>
          <w:bCs/>
          <w:lang w:val="ka-GE"/>
        </w:rPr>
        <w:t>თ</w:t>
      </w:r>
      <w:r>
        <w:rPr>
          <w:rFonts w:ascii="Sylfaen" w:hAnsi="Sylfaen"/>
          <w:bCs/>
          <w:lang w:val="ka-GE"/>
        </w:rPr>
        <w:t>ადი კონსტრუქციული სისტემის მოწყობა შენობა-ნაგებობის ნულოვან ნიშნულამდე;</w:t>
      </w:r>
    </w:p>
    <w:p w14:paraId="2DC0C12F" w14:textId="585A535B" w:rsidR="00636E1E" w:rsidRDefault="00636E1E" w:rsidP="003363A7">
      <w:pPr>
        <w:pStyle w:val="ListParagraph"/>
        <w:numPr>
          <w:ilvl w:val="0"/>
          <w:numId w:val="1"/>
        </w:numPr>
        <w:rPr>
          <w:rFonts w:ascii="Sylfaen" w:hAnsi="Sylfaen"/>
          <w:bCs/>
          <w:lang w:val="ka-GE"/>
        </w:rPr>
      </w:pPr>
      <w:r>
        <w:rPr>
          <w:rFonts w:ascii="Sylfaen" w:hAnsi="Sylfaen"/>
          <w:bCs/>
          <w:lang w:val="ka-GE"/>
        </w:rPr>
        <w:t xml:space="preserve">შენობა-ნაგებობის ნულოვანი ნიშნულიდან ძირითადი კონსტრუქციული სისტემის (არამზიდი კონსტრუქციების </w:t>
      </w:r>
      <w:r w:rsidR="00912AA7">
        <w:rPr>
          <w:rFonts w:ascii="Sylfaen" w:hAnsi="Sylfaen"/>
          <w:bCs/>
          <w:lang w:val="ka-GE"/>
        </w:rPr>
        <w:t>ჩათვლით</w:t>
      </w:r>
      <w:r>
        <w:rPr>
          <w:rFonts w:ascii="Sylfaen" w:hAnsi="Sylfaen"/>
          <w:bCs/>
          <w:lang w:val="ka-GE"/>
        </w:rPr>
        <w:t>) მოწყობა;</w:t>
      </w:r>
    </w:p>
    <w:p w14:paraId="7E0D3047" w14:textId="7A4648C5" w:rsidR="00B920F4" w:rsidRDefault="00B920F4" w:rsidP="003363A7">
      <w:pPr>
        <w:pStyle w:val="ListParagraph"/>
        <w:numPr>
          <w:ilvl w:val="0"/>
          <w:numId w:val="1"/>
        </w:numPr>
        <w:rPr>
          <w:rFonts w:ascii="Sylfaen" w:hAnsi="Sylfaen"/>
          <w:bCs/>
          <w:lang w:val="ka-GE"/>
        </w:rPr>
      </w:pPr>
      <w:r>
        <w:rPr>
          <w:rFonts w:ascii="Sylfaen" w:hAnsi="Sylfaen"/>
          <w:bCs/>
          <w:lang w:val="ka-GE"/>
        </w:rPr>
        <w:t>შენობის გარე და შიდა პერიმეტრის შემომზღუდავი სენდვიჩ-პანელის კედლების</w:t>
      </w:r>
      <w:r w:rsidR="00912AA7">
        <w:rPr>
          <w:rFonts w:ascii="Sylfaen" w:hAnsi="Sylfaen"/>
          <w:bCs/>
          <w:lang w:val="ka-GE"/>
        </w:rPr>
        <w:t>,</w:t>
      </w:r>
      <w:r>
        <w:rPr>
          <w:rFonts w:ascii="Sylfaen" w:hAnsi="Sylfaen"/>
          <w:bCs/>
          <w:lang w:val="ka-GE"/>
        </w:rPr>
        <w:t xml:space="preserve"> სახურავის </w:t>
      </w:r>
      <w:r w:rsidR="00912AA7">
        <w:rPr>
          <w:rFonts w:ascii="Sylfaen" w:hAnsi="Sylfaen"/>
          <w:bCs/>
          <w:lang w:val="ka-GE"/>
        </w:rPr>
        <w:t xml:space="preserve">და გადახურვის </w:t>
      </w:r>
      <w:r>
        <w:rPr>
          <w:rFonts w:ascii="Sylfaen" w:hAnsi="Sylfaen"/>
          <w:bCs/>
          <w:lang w:val="ka-GE"/>
        </w:rPr>
        <w:t>მოწყობა;</w:t>
      </w:r>
    </w:p>
    <w:p w14:paraId="3204124D" w14:textId="71843CC9" w:rsidR="00B920F4" w:rsidRDefault="005F0146" w:rsidP="003363A7">
      <w:pPr>
        <w:pStyle w:val="ListParagraph"/>
        <w:numPr>
          <w:ilvl w:val="0"/>
          <w:numId w:val="1"/>
        </w:numPr>
        <w:rPr>
          <w:rFonts w:ascii="Sylfaen" w:hAnsi="Sylfaen"/>
          <w:bCs/>
          <w:lang w:val="ka-GE"/>
        </w:rPr>
      </w:pPr>
      <w:r>
        <w:rPr>
          <w:rFonts w:ascii="Sylfaen" w:hAnsi="Sylfaen"/>
          <w:bCs/>
          <w:lang w:val="ka-GE"/>
        </w:rPr>
        <w:t>შიდა სარემონტო სამუშაოები;</w:t>
      </w:r>
    </w:p>
    <w:p w14:paraId="08C2CC04" w14:textId="781F97CA" w:rsidR="005F0146" w:rsidRDefault="005F0146" w:rsidP="005F0146">
      <w:pPr>
        <w:pStyle w:val="ListParagraph"/>
        <w:numPr>
          <w:ilvl w:val="0"/>
          <w:numId w:val="1"/>
        </w:numPr>
        <w:spacing w:line="240" w:lineRule="auto"/>
        <w:jc w:val="both"/>
        <w:rPr>
          <w:rFonts w:ascii="Sylfaen" w:hAnsi="Sylfaen"/>
          <w:lang w:val="ka-GE"/>
        </w:rPr>
      </w:pPr>
      <w:r>
        <w:rPr>
          <w:rFonts w:ascii="Sylfaen" w:hAnsi="Sylfaen"/>
          <w:lang w:val="ka-GE"/>
        </w:rPr>
        <w:t>ტერიტორიაზე შესასვლელი საკონტროლო გამშვები პუნქტის და პანდუსის მშენებლობა;</w:t>
      </w:r>
    </w:p>
    <w:p w14:paraId="6F0F163E" w14:textId="147997E6" w:rsidR="00597529" w:rsidRPr="00104569" w:rsidRDefault="00597529" w:rsidP="005F0146">
      <w:pPr>
        <w:pStyle w:val="ListParagraph"/>
        <w:numPr>
          <w:ilvl w:val="0"/>
          <w:numId w:val="1"/>
        </w:numPr>
        <w:spacing w:line="240" w:lineRule="auto"/>
        <w:jc w:val="both"/>
        <w:rPr>
          <w:rFonts w:ascii="Sylfaen" w:hAnsi="Sylfaen"/>
          <w:lang w:val="ka-GE"/>
        </w:rPr>
      </w:pPr>
      <w:r>
        <w:rPr>
          <w:rFonts w:ascii="Sylfaen" w:hAnsi="Sylfaen"/>
          <w:lang w:val="ka-GE"/>
        </w:rPr>
        <w:t>სატუმბი სადგურის მშენებლობა;</w:t>
      </w:r>
    </w:p>
    <w:p w14:paraId="070DE40E" w14:textId="49CC95C5" w:rsidR="00A3681A" w:rsidRDefault="00912AA7" w:rsidP="005F0146">
      <w:pPr>
        <w:pStyle w:val="ListParagraph"/>
        <w:numPr>
          <w:ilvl w:val="0"/>
          <w:numId w:val="1"/>
        </w:numPr>
        <w:rPr>
          <w:rFonts w:ascii="Sylfaen" w:hAnsi="Sylfaen"/>
          <w:bCs/>
          <w:lang w:val="ka-GE"/>
        </w:rPr>
      </w:pPr>
      <w:r>
        <w:rPr>
          <w:rFonts w:ascii="Sylfaen" w:hAnsi="Sylfaen"/>
          <w:bCs/>
          <w:lang w:val="ka-GE"/>
        </w:rPr>
        <w:t xml:space="preserve">ვერტიკალური გეგმარება, </w:t>
      </w:r>
      <w:r w:rsidR="005F0146">
        <w:rPr>
          <w:rFonts w:ascii="Sylfaen" w:hAnsi="Sylfaen"/>
          <w:bCs/>
          <w:lang w:val="ka-GE"/>
        </w:rPr>
        <w:t>გარე ტერიტორიის და გზის კეთილმოწყობა.</w:t>
      </w:r>
    </w:p>
    <w:p w14:paraId="0E499F45" w14:textId="77777777" w:rsidR="005F0146" w:rsidRPr="005F0146" w:rsidRDefault="005F0146" w:rsidP="005F0146">
      <w:pPr>
        <w:pStyle w:val="ListParagraph"/>
        <w:rPr>
          <w:rFonts w:ascii="Sylfaen" w:hAnsi="Sylfaen"/>
          <w:bCs/>
          <w:lang w:val="ka-GE"/>
        </w:rPr>
      </w:pPr>
    </w:p>
    <w:p w14:paraId="3AF29AF1" w14:textId="07011118" w:rsidR="00A3681A" w:rsidRPr="005F0146" w:rsidRDefault="00107361" w:rsidP="005F0146">
      <w:pPr>
        <w:rPr>
          <w:rFonts w:ascii="Sylfaen" w:hAnsi="Sylfaen"/>
          <w:b/>
          <w:lang w:val="ka-GE"/>
        </w:rPr>
      </w:pPr>
      <w:r>
        <w:rPr>
          <w:rFonts w:ascii="Sylfaen" w:hAnsi="Sylfaen"/>
          <w:b/>
          <w:lang w:val="ka-GE"/>
        </w:rPr>
        <w:t>1.6 დამატებითი მოთხოვნები</w:t>
      </w:r>
      <w:r w:rsidR="004A37D9">
        <w:rPr>
          <w:rFonts w:ascii="Sylfaen" w:hAnsi="Sylfaen"/>
          <w:b/>
          <w:lang w:val="ka-GE"/>
        </w:rPr>
        <w:t>:</w:t>
      </w:r>
    </w:p>
    <w:p w14:paraId="082EEFB0" w14:textId="3749982F" w:rsidR="00A3681A" w:rsidRPr="004A37D9" w:rsidRDefault="0041538E" w:rsidP="004A37D9">
      <w:pPr>
        <w:rPr>
          <w:rFonts w:ascii="Sylfaen" w:hAnsi="Sylfaen"/>
          <w:lang w:val="ka-GE"/>
        </w:rPr>
      </w:pPr>
      <w:r w:rsidRPr="004A37D9">
        <w:rPr>
          <w:rFonts w:ascii="Sylfaen" w:hAnsi="Sylfaen"/>
          <w:lang w:val="ka-GE"/>
        </w:rPr>
        <w:t xml:space="preserve">მშენებლობის მიმდინარეობის პროცესში </w:t>
      </w:r>
      <w:r w:rsidR="005F0146" w:rsidRPr="004A37D9">
        <w:rPr>
          <w:rFonts w:ascii="Sylfaen" w:hAnsi="Sylfaen"/>
          <w:lang w:val="ka-GE"/>
        </w:rPr>
        <w:t>მშენებელმა</w:t>
      </w:r>
      <w:r w:rsidRPr="004A37D9">
        <w:rPr>
          <w:rFonts w:ascii="Sylfaen" w:hAnsi="Sylfaen"/>
          <w:lang w:val="ka-GE"/>
        </w:rPr>
        <w:t xml:space="preserve">  უნდა აღნუსხოს  და მუშა ნახაზებში შეიტანოს მშენებლობისას განხორციელებული ყველა ცვლილება, კორექტირება ან დაზუსტება  და ხელშეკრულებით გათვალისწინებულ ვადაში გადასცეს დამკვეთს საბოლოო საშემსრულებლო ნახაზი.</w:t>
      </w:r>
    </w:p>
    <w:p w14:paraId="29AF5F35" w14:textId="46D06259" w:rsidR="00A3681A" w:rsidRPr="00104569" w:rsidRDefault="00B354AF" w:rsidP="004A37D9">
      <w:pPr>
        <w:tabs>
          <w:tab w:val="left" w:pos="630"/>
        </w:tabs>
        <w:rPr>
          <w:rFonts w:ascii="Sylfaen" w:hAnsi="Sylfaen"/>
        </w:rPr>
      </w:pPr>
      <w:r w:rsidRPr="00104569">
        <w:rPr>
          <w:rFonts w:ascii="Sylfaen" w:hAnsi="Sylfaen"/>
          <w:lang w:val="ka-GE"/>
        </w:rPr>
        <w:t>საპროექტო სახარჯთაღრიცხვო დოკუმენტაცია უნდა იყოს წარმოდგენილი ქართულ ენაზე, ელექტრონული სახით. აგრეთვე ალბომის სახით. ეგზემპლარების რაოდენობა</w:t>
      </w:r>
      <w:r w:rsidR="005F0146">
        <w:rPr>
          <w:rFonts w:ascii="Sylfaen" w:hAnsi="Sylfaen"/>
          <w:lang w:val="ka-GE"/>
        </w:rPr>
        <w:t xml:space="preserve"> - 3 ეგზემპლარი.</w:t>
      </w:r>
    </w:p>
    <w:p w14:paraId="4C191CB1" w14:textId="31754B00" w:rsidR="00C1335E" w:rsidRDefault="005F0146" w:rsidP="004A37D9">
      <w:pPr>
        <w:tabs>
          <w:tab w:val="left" w:pos="810"/>
        </w:tabs>
        <w:jc w:val="both"/>
        <w:rPr>
          <w:rFonts w:ascii="Sylfaen" w:hAnsi="Sylfaen"/>
          <w:lang w:val="ka-GE"/>
        </w:rPr>
      </w:pPr>
      <w:r>
        <w:rPr>
          <w:rFonts w:ascii="Sylfaen" w:hAnsi="Sylfaen"/>
          <w:lang w:val="ka-GE"/>
        </w:rPr>
        <w:t>სამშენებლო</w:t>
      </w:r>
      <w:r w:rsidR="0087061E" w:rsidRPr="00104569">
        <w:rPr>
          <w:rFonts w:ascii="Sylfaen" w:hAnsi="Sylfaen"/>
          <w:lang w:val="ka-GE"/>
        </w:rPr>
        <w:t xml:space="preserve"> ეტაპებიდან გამომდინარე </w:t>
      </w:r>
      <w:r w:rsidR="00DD7DE2" w:rsidRPr="00104569">
        <w:rPr>
          <w:rFonts w:ascii="Sylfaen" w:hAnsi="Sylfaen"/>
          <w:lang w:val="ka-GE"/>
        </w:rPr>
        <w:t xml:space="preserve"> უნდა შედგეს </w:t>
      </w:r>
      <w:r>
        <w:rPr>
          <w:rFonts w:ascii="Sylfaen" w:hAnsi="Sylfaen"/>
          <w:lang w:val="ka-GE"/>
        </w:rPr>
        <w:t xml:space="preserve">სამუშაოების წარმოების დეტალური </w:t>
      </w:r>
      <w:r w:rsidR="00DD7DE2" w:rsidRPr="00104569">
        <w:rPr>
          <w:rFonts w:ascii="Sylfaen" w:hAnsi="Sylfaen"/>
          <w:lang w:val="ka-GE"/>
        </w:rPr>
        <w:t>კალენდარული გრაფიკი.</w:t>
      </w:r>
    </w:p>
    <w:p w14:paraId="3BECC4D3" w14:textId="1DA45858" w:rsidR="004E34AF" w:rsidRDefault="00636E1E" w:rsidP="004A37D9">
      <w:pPr>
        <w:tabs>
          <w:tab w:val="left" w:pos="810"/>
        </w:tabs>
        <w:jc w:val="both"/>
        <w:rPr>
          <w:rFonts w:ascii="Sylfaen" w:hAnsi="Sylfaen"/>
          <w:lang w:val="ka-GE"/>
        </w:rPr>
      </w:pPr>
      <w:r>
        <w:rPr>
          <w:rFonts w:ascii="Sylfaen" w:hAnsi="Sylfaen"/>
          <w:lang w:val="ka-GE"/>
        </w:rPr>
        <w:t>შემსრულებელმა უნდა აწარმოოს მშენებლობის ეტაპების ჩაბარება</w:t>
      </w:r>
      <w:r w:rsidR="00301D39">
        <w:rPr>
          <w:rFonts w:ascii="Sylfaen" w:hAnsi="Sylfaen"/>
          <w:lang w:val="ka-GE"/>
        </w:rPr>
        <w:t xml:space="preserve"> ადმინისტრაციულ ორგანოებში</w:t>
      </w:r>
      <w:r>
        <w:rPr>
          <w:rFonts w:ascii="Sylfaen" w:hAnsi="Sylfaen"/>
          <w:lang w:val="ka-GE"/>
        </w:rPr>
        <w:t>.</w:t>
      </w:r>
    </w:p>
    <w:p w14:paraId="44DDE3FD" w14:textId="77777777" w:rsidR="00E305D3" w:rsidRPr="00636E1E" w:rsidRDefault="00E305D3" w:rsidP="004A37D9">
      <w:pPr>
        <w:tabs>
          <w:tab w:val="left" w:pos="810"/>
        </w:tabs>
        <w:jc w:val="both"/>
        <w:rPr>
          <w:rFonts w:ascii="Sylfaen" w:hAnsi="Sylfaen"/>
          <w:lang w:val="ka-GE"/>
        </w:rPr>
      </w:pPr>
    </w:p>
    <w:p w14:paraId="52AB607D" w14:textId="1177E206" w:rsidR="00DC4D8F" w:rsidRPr="00DC4D8F" w:rsidRDefault="00DC4D8F" w:rsidP="00DC4D8F">
      <w:pPr>
        <w:rPr>
          <w:rFonts w:ascii="Sylfaen" w:hAnsi="Sylfaen"/>
          <w:b/>
          <w:lang w:val="ka-GE"/>
        </w:rPr>
      </w:pPr>
      <w:r w:rsidRPr="00DC4D8F">
        <w:rPr>
          <w:rFonts w:ascii="Sylfaen" w:hAnsi="Sylfaen"/>
          <w:b/>
          <w:lang w:val="ka-GE"/>
        </w:rPr>
        <w:t>1.7 დანართების ჩამონათვალი:</w:t>
      </w:r>
    </w:p>
    <w:p w14:paraId="3F26BAD9" w14:textId="600EBFEA" w:rsidR="00DC4D8F" w:rsidRDefault="00DC4D8F" w:rsidP="004A37D9">
      <w:pPr>
        <w:tabs>
          <w:tab w:val="left" w:pos="810"/>
        </w:tabs>
        <w:jc w:val="both"/>
        <w:rPr>
          <w:rFonts w:ascii="Sylfaen" w:hAnsi="Sylfaen"/>
          <w:lang w:val="ka-GE"/>
        </w:rPr>
      </w:pPr>
      <w:r>
        <w:rPr>
          <w:rFonts w:ascii="Sylfaen" w:hAnsi="Sylfaen"/>
          <w:lang w:val="ka-GE"/>
        </w:rPr>
        <w:t>დანართი N1 - საპროექტო შენობის გეგმები, ფასადები, ჭრილები;</w:t>
      </w:r>
    </w:p>
    <w:p w14:paraId="30E55D35" w14:textId="51E03741" w:rsidR="00DC4D8F" w:rsidRDefault="00DC4D8F" w:rsidP="004A37D9">
      <w:pPr>
        <w:tabs>
          <w:tab w:val="left" w:pos="810"/>
        </w:tabs>
        <w:jc w:val="both"/>
        <w:rPr>
          <w:rFonts w:ascii="Sylfaen" w:hAnsi="Sylfaen"/>
          <w:lang w:val="ka-GE"/>
        </w:rPr>
      </w:pPr>
      <w:r>
        <w:rPr>
          <w:rFonts w:ascii="Sylfaen" w:hAnsi="Sylfaen"/>
          <w:lang w:val="ka-GE"/>
        </w:rPr>
        <w:t>დანართი N2 - რენდერები;</w:t>
      </w:r>
    </w:p>
    <w:p w14:paraId="7FA1DBDA" w14:textId="0B963EAE" w:rsidR="00301D39" w:rsidRDefault="00301D39" w:rsidP="004A37D9">
      <w:pPr>
        <w:tabs>
          <w:tab w:val="left" w:pos="810"/>
        </w:tabs>
        <w:jc w:val="both"/>
        <w:rPr>
          <w:rFonts w:ascii="Sylfaen" w:hAnsi="Sylfaen"/>
          <w:lang w:val="ka-GE"/>
        </w:rPr>
      </w:pPr>
      <w:r>
        <w:rPr>
          <w:rFonts w:ascii="Sylfaen" w:hAnsi="Sylfaen"/>
          <w:lang w:val="ka-GE"/>
        </w:rPr>
        <w:t>დანართი N3 - ტოპო და გენგეგმა;</w:t>
      </w:r>
    </w:p>
    <w:p w14:paraId="1DEF5F7F" w14:textId="4AC4B0EA" w:rsidR="00301D39" w:rsidRDefault="00301D39" w:rsidP="004A37D9">
      <w:pPr>
        <w:tabs>
          <w:tab w:val="left" w:pos="810"/>
        </w:tabs>
        <w:jc w:val="both"/>
        <w:rPr>
          <w:rFonts w:ascii="Sylfaen" w:hAnsi="Sylfaen"/>
          <w:lang w:val="ka-GE"/>
        </w:rPr>
      </w:pPr>
      <w:r>
        <w:rPr>
          <w:rFonts w:ascii="Sylfaen" w:hAnsi="Sylfaen"/>
          <w:lang w:val="ka-GE"/>
        </w:rPr>
        <w:t>დანართი N4 - არსებული სიტუაციის ამსახველი ფოტოები;</w:t>
      </w:r>
    </w:p>
    <w:p w14:paraId="04C3CA20" w14:textId="77777777" w:rsidR="00DC4D8F" w:rsidRPr="00636E1E" w:rsidRDefault="00DC4D8F" w:rsidP="004A37D9">
      <w:pPr>
        <w:tabs>
          <w:tab w:val="left" w:pos="810"/>
        </w:tabs>
        <w:jc w:val="both"/>
        <w:rPr>
          <w:rFonts w:ascii="Sylfaen" w:hAnsi="Sylfaen"/>
        </w:rPr>
      </w:pPr>
    </w:p>
    <w:sectPr w:rsidR="00DC4D8F" w:rsidRPr="00636E1E" w:rsidSect="00374F37">
      <w:pgSz w:w="12240" w:h="15840"/>
      <w:pgMar w:top="810" w:right="1350" w:bottom="144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2169"/>
    <w:multiLevelType w:val="hybridMultilevel"/>
    <w:tmpl w:val="C4822D6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12AB51D2"/>
    <w:multiLevelType w:val="hybridMultilevel"/>
    <w:tmpl w:val="4804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D0306"/>
    <w:multiLevelType w:val="hybridMultilevel"/>
    <w:tmpl w:val="1520B6CE"/>
    <w:lvl w:ilvl="0" w:tplc="88E2E12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63C9D"/>
    <w:multiLevelType w:val="hybridMultilevel"/>
    <w:tmpl w:val="0CBCF6C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1E4B57B5"/>
    <w:multiLevelType w:val="hybridMultilevel"/>
    <w:tmpl w:val="697E9EB2"/>
    <w:lvl w:ilvl="0" w:tplc="82A68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169AD"/>
    <w:multiLevelType w:val="hybridMultilevel"/>
    <w:tmpl w:val="9950116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F92D96"/>
    <w:multiLevelType w:val="hybridMultilevel"/>
    <w:tmpl w:val="FF8E6D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8B1F69"/>
    <w:multiLevelType w:val="hybridMultilevel"/>
    <w:tmpl w:val="66067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F5DBE"/>
    <w:multiLevelType w:val="hybridMultilevel"/>
    <w:tmpl w:val="F85CA8E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D0B2AA7"/>
    <w:multiLevelType w:val="hybridMultilevel"/>
    <w:tmpl w:val="01685490"/>
    <w:lvl w:ilvl="0" w:tplc="8088889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1A37547"/>
    <w:multiLevelType w:val="hybridMultilevel"/>
    <w:tmpl w:val="E58A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4125B"/>
    <w:multiLevelType w:val="hybridMultilevel"/>
    <w:tmpl w:val="E1F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61D45"/>
    <w:multiLevelType w:val="hybridMultilevel"/>
    <w:tmpl w:val="1EA89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14645B"/>
    <w:multiLevelType w:val="hybridMultilevel"/>
    <w:tmpl w:val="71FE9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E1E1C"/>
    <w:multiLevelType w:val="hybridMultilevel"/>
    <w:tmpl w:val="9F2E0F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B51620"/>
    <w:multiLevelType w:val="hybridMultilevel"/>
    <w:tmpl w:val="DC5A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F04C4"/>
    <w:multiLevelType w:val="hybridMultilevel"/>
    <w:tmpl w:val="04882F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D7BDC"/>
    <w:multiLevelType w:val="hybridMultilevel"/>
    <w:tmpl w:val="D2F6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57CD5"/>
    <w:multiLevelType w:val="hybridMultilevel"/>
    <w:tmpl w:val="A9CA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902F7"/>
    <w:multiLevelType w:val="hybridMultilevel"/>
    <w:tmpl w:val="46F45230"/>
    <w:lvl w:ilvl="0" w:tplc="AEA434AE">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B691D51"/>
    <w:multiLevelType w:val="hybridMultilevel"/>
    <w:tmpl w:val="D60C16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C21B03"/>
    <w:multiLevelType w:val="hybridMultilevel"/>
    <w:tmpl w:val="70B2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E73F3"/>
    <w:multiLevelType w:val="hybridMultilevel"/>
    <w:tmpl w:val="E8409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873A1"/>
    <w:multiLevelType w:val="hybridMultilevel"/>
    <w:tmpl w:val="10EA3E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5219C"/>
    <w:multiLevelType w:val="hybridMultilevel"/>
    <w:tmpl w:val="4058F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C45B1"/>
    <w:multiLevelType w:val="hybridMultilevel"/>
    <w:tmpl w:val="B2283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04432"/>
    <w:multiLevelType w:val="hybridMultilevel"/>
    <w:tmpl w:val="F3C0A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0519C"/>
    <w:multiLevelType w:val="hybridMultilevel"/>
    <w:tmpl w:val="02E8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F361A"/>
    <w:multiLevelType w:val="hybridMultilevel"/>
    <w:tmpl w:val="7B9CAC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85847">
    <w:abstractNumId w:val="7"/>
  </w:num>
  <w:num w:numId="2" w16cid:durableId="1637952626">
    <w:abstractNumId w:val="4"/>
  </w:num>
  <w:num w:numId="3" w16cid:durableId="1855413757">
    <w:abstractNumId w:val="10"/>
  </w:num>
  <w:num w:numId="4" w16cid:durableId="1803182995">
    <w:abstractNumId w:val="19"/>
  </w:num>
  <w:num w:numId="5" w16cid:durableId="1139490385">
    <w:abstractNumId w:val="9"/>
  </w:num>
  <w:num w:numId="6" w16cid:durableId="1629628877">
    <w:abstractNumId w:val="2"/>
  </w:num>
  <w:num w:numId="7" w16cid:durableId="1698384949">
    <w:abstractNumId w:val="15"/>
  </w:num>
  <w:num w:numId="8" w16cid:durableId="1814516901">
    <w:abstractNumId w:val="13"/>
  </w:num>
  <w:num w:numId="9" w16cid:durableId="391389646">
    <w:abstractNumId w:val="20"/>
  </w:num>
  <w:num w:numId="10" w16cid:durableId="1651714312">
    <w:abstractNumId w:val="24"/>
  </w:num>
  <w:num w:numId="11" w16cid:durableId="1789272562">
    <w:abstractNumId w:val="6"/>
  </w:num>
  <w:num w:numId="12" w16cid:durableId="53435611">
    <w:abstractNumId w:val="26"/>
  </w:num>
  <w:num w:numId="13" w16cid:durableId="13650253">
    <w:abstractNumId w:val="16"/>
  </w:num>
  <w:num w:numId="14" w16cid:durableId="528686664">
    <w:abstractNumId w:val="12"/>
  </w:num>
  <w:num w:numId="15" w16cid:durableId="1134830374">
    <w:abstractNumId w:val="11"/>
  </w:num>
  <w:num w:numId="16" w16cid:durableId="756287159">
    <w:abstractNumId w:val="17"/>
  </w:num>
  <w:num w:numId="17" w16cid:durableId="1168639614">
    <w:abstractNumId w:val="0"/>
  </w:num>
  <w:num w:numId="18" w16cid:durableId="279728366">
    <w:abstractNumId w:val="3"/>
  </w:num>
  <w:num w:numId="19" w16cid:durableId="408237851">
    <w:abstractNumId w:val="22"/>
  </w:num>
  <w:num w:numId="20" w16cid:durableId="705452114">
    <w:abstractNumId w:val="5"/>
  </w:num>
  <w:num w:numId="21" w16cid:durableId="2084985149">
    <w:abstractNumId w:val="14"/>
  </w:num>
  <w:num w:numId="22" w16cid:durableId="32316718">
    <w:abstractNumId w:val="23"/>
  </w:num>
  <w:num w:numId="23" w16cid:durableId="1059792065">
    <w:abstractNumId w:val="1"/>
  </w:num>
  <w:num w:numId="24" w16cid:durableId="1931814834">
    <w:abstractNumId w:val="8"/>
  </w:num>
  <w:num w:numId="25" w16cid:durableId="890766800">
    <w:abstractNumId w:val="28"/>
  </w:num>
  <w:num w:numId="26" w16cid:durableId="1401366338">
    <w:abstractNumId w:val="21"/>
  </w:num>
  <w:num w:numId="27" w16cid:durableId="794980453">
    <w:abstractNumId w:val="27"/>
  </w:num>
  <w:num w:numId="28" w16cid:durableId="1463034270">
    <w:abstractNumId w:val="18"/>
  </w:num>
  <w:num w:numId="29" w16cid:durableId="12585168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904"/>
    <w:rsid w:val="00000756"/>
    <w:rsid w:val="00016A08"/>
    <w:rsid w:val="000258BF"/>
    <w:rsid w:val="00033AA5"/>
    <w:rsid w:val="000433C2"/>
    <w:rsid w:val="00044570"/>
    <w:rsid w:val="00060CA4"/>
    <w:rsid w:val="00064930"/>
    <w:rsid w:val="00067F8B"/>
    <w:rsid w:val="000725C2"/>
    <w:rsid w:val="0007750E"/>
    <w:rsid w:val="000A19D9"/>
    <w:rsid w:val="000B2F3B"/>
    <w:rsid w:val="000B45FA"/>
    <w:rsid w:val="000B52B5"/>
    <w:rsid w:val="000F0FB1"/>
    <w:rsid w:val="000F688E"/>
    <w:rsid w:val="00104569"/>
    <w:rsid w:val="00104FCD"/>
    <w:rsid w:val="0010661C"/>
    <w:rsid w:val="00106D9A"/>
    <w:rsid w:val="00107361"/>
    <w:rsid w:val="00112D02"/>
    <w:rsid w:val="00137BE2"/>
    <w:rsid w:val="00143948"/>
    <w:rsid w:val="00154E89"/>
    <w:rsid w:val="00167A60"/>
    <w:rsid w:val="0018202E"/>
    <w:rsid w:val="001A32A8"/>
    <w:rsid w:val="001B65EB"/>
    <w:rsid w:val="001D06EC"/>
    <w:rsid w:val="001D192A"/>
    <w:rsid w:val="001D28F0"/>
    <w:rsid w:val="001E4457"/>
    <w:rsid w:val="00202068"/>
    <w:rsid w:val="00236ABF"/>
    <w:rsid w:val="00275220"/>
    <w:rsid w:val="00277043"/>
    <w:rsid w:val="002A6CD6"/>
    <w:rsid w:val="002B5F7E"/>
    <w:rsid w:val="002C61F5"/>
    <w:rsid w:val="002C6C59"/>
    <w:rsid w:val="002C6F8C"/>
    <w:rsid w:val="002C7E59"/>
    <w:rsid w:val="002D1B4F"/>
    <w:rsid w:val="002D22B7"/>
    <w:rsid w:val="002D2840"/>
    <w:rsid w:val="002E281E"/>
    <w:rsid w:val="002E337B"/>
    <w:rsid w:val="002F584C"/>
    <w:rsid w:val="002F5D12"/>
    <w:rsid w:val="002F78AE"/>
    <w:rsid w:val="00301D39"/>
    <w:rsid w:val="00303B4E"/>
    <w:rsid w:val="00313832"/>
    <w:rsid w:val="003363A7"/>
    <w:rsid w:val="003526FE"/>
    <w:rsid w:val="00352A68"/>
    <w:rsid w:val="003532FC"/>
    <w:rsid w:val="00366607"/>
    <w:rsid w:val="00367F6C"/>
    <w:rsid w:val="00374F37"/>
    <w:rsid w:val="0038310B"/>
    <w:rsid w:val="00385F90"/>
    <w:rsid w:val="00393140"/>
    <w:rsid w:val="003A438D"/>
    <w:rsid w:val="003A60C2"/>
    <w:rsid w:val="003A7399"/>
    <w:rsid w:val="003B45DB"/>
    <w:rsid w:val="003C7642"/>
    <w:rsid w:val="003F534E"/>
    <w:rsid w:val="003F5BBD"/>
    <w:rsid w:val="004003EF"/>
    <w:rsid w:val="00402AC4"/>
    <w:rsid w:val="004044C9"/>
    <w:rsid w:val="00411677"/>
    <w:rsid w:val="00412C2B"/>
    <w:rsid w:val="00412F50"/>
    <w:rsid w:val="0041538E"/>
    <w:rsid w:val="00416C43"/>
    <w:rsid w:val="00425CC7"/>
    <w:rsid w:val="004435F9"/>
    <w:rsid w:val="004532EE"/>
    <w:rsid w:val="004700D5"/>
    <w:rsid w:val="004713EF"/>
    <w:rsid w:val="004A04C4"/>
    <w:rsid w:val="004A37D9"/>
    <w:rsid w:val="004A5033"/>
    <w:rsid w:val="004B1094"/>
    <w:rsid w:val="004B667C"/>
    <w:rsid w:val="004D7536"/>
    <w:rsid w:val="004E06D1"/>
    <w:rsid w:val="004E34AF"/>
    <w:rsid w:val="004F1F28"/>
    <w:rsid w:val="004F2487"/>
    <w:rsid w:val="00513425"/>
    <w:rsid w:val="00522722"/>
    <w:rsid w:val="005228D5"/>
    <w:rsid w:val="00540C39"/>
    <w:rsid w:val="00541C7A"/>
    <w:rsid w:val="005553ED"/>
    <w:rsid w:val="00560EFD"/>
    <w:rsid w:val="00560F92"/>
    <w:rsid w:val="00573264"/>
    <w:rsid w:val="0058114A"/>
    <w:rsid w:val="00585F0E"/>
    <w:rsid w:val="00591DDD"/>
    <w:rsid w:val="00597529"/>
    <w:rsid w:val="005A3A91"/>
    <w:rsid w:val="005B14A4"/>
    <w:rsid w:val="005D40B9"/>
    <w:rsid w:val="005D40E8"/>
    <w:rsid w:val="005D58B0"/>
    <w:rsid w:val="005D7B3E"/>
    <w:rsid w:val="005E554A"/>
    <w:rsid w:val="005F0146"/>
    <w:rsid w:val="005F32DF"/>
    <w:rsid w:val="0061249C"/>
    <w:rsid w:val="00616331"/>
    <w:rsid w:val="006163DE"/>
    <w:rsid w:val="006173BA"/>
    <w:rsid w:val="00624176"/>
    <w:rsid w:val="006273CE"/>
    <w:rsid w:val="00636E1E"/>
    <w:rsid w:val="00641501"/>
    <w:rsid w:val="00663FDB"/>
    <w:rsid w:val="00667D17"/>
    <w:rsid w:val="00671EB2"/>
    <w:rsid w:val="006729D7"/>
    <w:rsid w:val="00675FE1"/>
    <w:rsid w:val="00694C69"/>
    <w:rsid w:val="00694ECF"/>
    <w:rsid w:val="0069590E"/>
    <w:rsid w:val="006A4EA7"/>
    <w:rsid w:val="006B79C2"/>
    <w:rsid w:val="006C55F5"/>
    <w:rsid w:val="006D2DE3"/>
    <w:rsid w:val="006D6D9D"/>
    <w:rsid w:val="006E3543"/>
    <w:rsid w:val="006F2F17"/>
    <w:rsid w:val="00702A24"/>
    <w:rsid w:val="00706B96"/>
    <w:rsid w:val="00707153"/>
    <w:rsid w:val="007120D7"/>
    <w:rsid w:val="00720EE1"/>
    <w:rsid w:val="00721DC6"/>
    <w:rsid w:val="00725867"/>
    <w:rsid w:val="00732BDD"/>
    <w:rsid w:val="00734060"/>
    <w:rsid w:val="00757622"/>
    <w:rsid w:val="007630A6"/>
    <w:rsid w:val="007727EE"/>
    <w:rsid w:val="007C0D38"/>
    <w:rsid w:val="007D233E"/>
    <w:rsid w:val="0081437D"/>
    <w:rsid w:val="00817B5B"/>
    <w:rsid w:val="008318BB"/>
    <w:rsid w:val="008509A8"/>
    <w:rsid w:val="0087061E"/>
    <w:rsid w:val="0088114C"/>
    <w:rsid w:val="00885150"/>
    <w:rsid w:val="00887444"/>
    <w:rsid w:val="008B0924"/>
    <w:rsid w:val="008C4F35"/>
    <w:rsid w:val="008D2E80"/>
    <w:rsid w:val="008E4C9E"/>
    <w:rsid w:val="008F2604"/>
    <w:rsid w:val="00906978"/>
    <w:rsid w:val="00911562"/>
    <w:rsid w:val="00912AA7"/>
    <w:rsid w:val="009144C7"/>
    <w:rsid w:val="00914945"/>
    <w:rsid w:val="009229E0"/>
    <w:rsid w:val="0092390C"/>
    <w:rsid w:val="00954635"/>
    <w:rsid w:val="009748D6"/>
    <w:rsid w:val="0098260D"/>
    <w:rsid w:val="009A0FE9"/>
    <w:rsid w:val="009A1B85"/>
    <w:rsid w:val="009B1936"/>
    <w:rsid w:val="009D17B0"/>
    <w:rsid w:val="009D45B1"/>
    <w:rsid w:val="009F090C"/>
    <w:rsid w:val="009F1B03"/>
    <w:rsid w:val="00A07AF3"/>
    <w:rsid w:val="00A135BA"/>
    <w:rsid w:val="00A278EF"/>
    <w:rsid w:val="00A3681A"/>
    <w:rsid w:val="00A40630"/>
    <w:rsid w:val="00A54B6E"/>
    <w:rsid w:val="00A83A04"/>
    <w:rsid w:val="00A97588"/>
    <w:rsid w:val="00AA4DED"/>
    <w:rsid w:val="00AA7E7A"/>
    <w:rsid w:val="00AD7B74"/>
    <w:rsid w:val="00AE015A"/>
    <w:rsid w:val="00B02AAA"/>
    <w:rsid w:val="00B072E5"/>
    <w:rsid w:val="00B1151F"/>
    <w:rsid w:val="00B15692"/>
    <w:rsid w:val="00B16129"/>
    <w:rsid w:val="00B354AF"/>
    <w:rsid w:val="00B43C38"/>
    <w:rsid w:val="00B51751"/>
    <w:rsid w:val="00B5396E"/>
    <w:rsid w:val="00B659DB"/>
    <w:rsid w:val="00B667F1"/>
    <w:rsid w:val="00B80A9D"/>
    <w:rsid w:val="00B920F4"/>
    <w:rsid w:val="00BB2FA3"/>
    <w:rsid w:val="00BB360A"/>
    <w:rsid w:val="00BD5679"/>
    <w:rsid w:val="00BD72A3"/>
    <w:rsid w:val="00BF3285"/>
    <w:rsid w:val="00BF5DC0"/>
    <w:rsid w:val="00C023B0"/>
    <w:rsid w:val="00C03904"/>
    <w:rsid w:val="00C07597"/>
    <w:rsid w:val="00C11129"/>
    <w:rsid w:val="00C112C2"/>
    <w:rsid w:val="00C1335E"/>
    <w:rsid w:val="00C17D74"/>
    <w:rsid w:val="00C25510"/>
    <w:rsid w:val="00C61E85"/>
    <w:rsid w:val="00C87884"/>
    <w:rsid w:val="00C976C1"/>
    <w:rsid w:val="00C97A20"/>
    <w:rsid w:val="00CA290A"/>
    <w:rsid w:val="00CB287A"/>
    <w:rsid w:val="00CB2E8C"/>
    <w:rsid w:val="00CB3C76"/>
    <w:rsid w:val="00CD04FE"/>
    <w:rsid w:val="00D13E5F"/>
    <w:rsid w:val="00D17876"/>
    <w:rsid w:val="00D363D1"/>
    <w:rsid w:val="00D45966"/>
    <w:rsid w:val="00D54784"/>
    <w:rsid w:val="00D55A8E"/>
    <w:rsid w:val="00D65E74"/>
    <w:rsid w:val="00D802E9"/>
    <w:rsid w:val="00D8065B"/>
    <w:rsid w:val="00D838BD"/>
    <w:rsid w:val="00D91BDC"/>
    <w:rsid w:val="00D9682D"/>
    <w:rsid w:val="00D97F1E"/>
    <w:rsid w:val="00DA06C3"/>
    <w:rsid w:val="00DA250B"/>
    <w:rsid w:val="00DA3ACE"/>
    <w:rsid w:val="00DB21FB"/>
    <w:rsid w:val="00DB2288"/>
    <w:rsid w:val="00DC4D8F"/>
    <w:rsid w:val="00DD7DE2"/>
    <w:rsid w:val="00DF1B46"/>
    <w:rsid w:val="00E022A8"/>
    <w:rsid w:val="00E04FBD"/>
    <w:rsid w:val="00E13663"/>
    <w:rsid w:val="00E15089"/>
    <w:rsid w:val="00E175AA"/>
    <w:rsid w:val="00E23EBD"/>
    <w:rsid w:val="00E305D3"/>
    <w:rsid w:val="00E7100B"/>
    <w:rsid w:val="00E762B2"/>
    <w:rsid w:val="00E9114F"/>
    <w:rsid w:val="00EC13B6"/>
    <w:rsid w:val="00EC1508"/>
    <w:rsid w:val="00EE1EC4"/>
    <w:rsid w:val="00EE3EA0"/>
    <w:rsid w:val="00EF175F"/>
    <w:rsid w:val="00EF3FDC"/>
    <w:rsid w:val="00F04031"/>
    <w:rsid w:val="00F36CA3"/>
    <w:rsid w:val="00F36E87"/>
    <w:rsid w:val="00F6243A"/>
    <w:rsid w:val="00F721E5"/>
    <w:rsid w:val="00F83D7E"/>
    <w:rsid w:val="00F845DD"/>
    <w:rsid w:val="00F8544E"/>
    <w:rsid w:val="00F93FF1"/>
    <w:rsid w:val="00FA38D6"/>
    <w:rsid w:val="00FB5A86"/>
    <w:rsid w:val="00FB66CD"/>
    <w:rsid w:val="00FD6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62E23"/>
  <w15:docId w15:val="{4AAB42AE-1BBD-4B8E-BAFA-A69FBB82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63A7"/>
    <w:pPr>
      <w:ind w:left="720"/>
      <w:contextualSpacing/>
    </w:pPr>
  </w:style>
  <w:style w:type="paragraph" w:styleId="Revision">
    <w:name w:val="Revision"/>
    <w:hidden/>
    <w:uiPriority w:val="99"/>
    <w:semiHidden/>
    <w:rsid w:val="009B1936"/>
    <w:pPr>
      <w:spacing w:after="0" w:line="240" w:lineRule="auto"/>
    </w:pPr>
  </w:style>
  <w:style w:type="paragraph" w:styleId="Header">
    <w:name w:val="header"/>
    <w:basedOn w:val="Normal"/>
    <w:link w:val="HeaderChar"/>
    <w:uiPriority w:val="99"/>
    <w:unhideWhenUsed/>
    <w:rsid w:val="00033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AA5"/>
  </w:style>
  <w:style w:type="character" w:styleId="CommentReference">
    <w:name w:val="annotation reference"/>
    <w:basedOn w:val="DefaultParagraphFont"/>
    <w:uiPriority w:val="99"/>
    <w:semiHidden/>
    <w:unhideWhenUsed/>
    <w:rsid w:val="004044C9"/>
    <w:rPr>
      <w:sz w:val="16"/>
      <w:szCs w:val="16"/>
    </w:rPr>
  </w:style>
  <w:style w:type="paragraph" w:styleId="CommentText">
    <w:name w:val="annotation text"/>
    <w:basedOn w:val="Normal"/>
    <w:link w:val="CommentTextChar"/>
    <w:uiPriority w:val="99"/>
    <w:unhideWhenUsed/>
    <w:rsid w:val="004044C9"/>
    <w:pPr>
      <w:spacing w:line="240" w:lineRule="auto"/>
    </w:pPr>
    <w:rPr>
      <w:sz w:val="20"/>
      <w:szCs w:val="20"/>
    </w:rPr>
  </w:style>
  <w:style w:type="character" w:customStyle="1" w:styleId="CommentTextChar">
    <w:name w:val="Comment Text Char"/>
    <w:basedOn w:val="DefaultParagraphFont"/>
    <w:link w:val="CommentText"/>
    <w:uiPriority w:val="99"/>
    <w:rsid w:val="004044C9"/>
    <w:rPr>
      <w:sz w:val="20"/>
      <w:szCs w:val="20"/>
    </w:rPr>
  </w:style>
  <w:style w:type="paragraph" w:styleId="CommentSubject">
    <w:name w:val="annotation subject"/>
    <w:basedOn w:val="CommentText"/>
    <w:next w:val="CommentText"/>
    <w:link w:val="CommentSubjectChar"/>
    <w:uiPriority w:val="99"/>
    <w:semiHidden/>
    <w:unhideWhenUsed/>
    <w:rsid w:val="004044C9"/>
    <w:rPr>
      <w:b/>
      <w:bCs/>
    </w:rPr>
  </w:style>
  <w:style w:type="character" w:customStyle="1" w:styleId="CommentSubjectChar">
    <w:name w:val="Comment Subject Char"/>
    <w:basedOn w:val="CommentTextChar"/>
    <w:link w:val="CommentSubject"/>
    <w:uiPriority w:val="99"/>
    <w:semiHidden/>
    <w:rsid w:val="004044C9"/>
    <w:rPr>
      <w:b/>
      <w:bCs/>
      <w:sz w:val="20"/>
      <w:szCs w:val="20"/>
    </w:rPr>
  </w:style>
  <w:style w:type="paragraph" w:styleId="BalloonText">
    <w:name w:val="Balloon Text"/>
    <w:basedOn w:val="Normal"/>
    <w:link w:val="BalloonTextChar"/>
    <w:uiPriority w:val="99"/>
    <w:semiHidden/>
    <w:unhideWhenUsed/>
    <w:rsid w:val="004044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4C9"/>
    <w:rPr>
      <w:rFonts w:ascii="Segoe UI" w:hAnsi="Segoe UI" w:cs="Segoe UI"/>
      <w:sz w:val="18"/>
      <w:szCs w:val="18"/>
    </w:rPr>
  </w:style>
  <w:style w:type="character" w:customStyle="1" w:styleId="q4iawc">
    <w:name w:val="q4iawc"/>
    <w:basedOn w:val="DefaultParagraphFont"/>
    <w:rsid w:val="00AE015A"/>
  </w:style>
  <w:style w:type="character" w:styleId="Strong">
    <w:name w:val="Strong"/>
    <w:basedOn w:val="DefaultParagraphFont"/>
    <w:uiPriority w:val="22"/>
    <w:qFormat/>
    <w:rsid w:val="00402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238771">
      <w:bodyDiv w:val="1"/>
      <w:marLeft w:val="0"/>
      <w:marRight w:val="0"/>
      <w:marTop w:val="0"/>
      <w:marBottom w:val="0"/>
      <w:divBdr>
        <w:top w:val="none" w:sz="0" w:space="0" w:color="auto"/>
        <w:left w:val="none" w:sz="0" w:space="0" w:color="auto"/>
        <w:bottom w:val="none" w:sz="0" w:space="0" w:color="auto"/>
        <w:right w:val="none" w:sz="0" w:space="0" w:color="auto"/>
      </w:divBdr>
      <w:divsChild>
        <w:div w:id="795493286">
          <w:marLeft w:val="0"/>
          <w:marRight w:val="0"/>
          <w:marTop w:val="0"/>
          <w:marBottom w:val="0"/>
          <w:divBdr>
            <w:top w:val="none" w:sz="0" w:space="0" w:color="auto"/>
            <w:left w:val="none" w:sz="0" w:space="0" w:color="auto"/>
            <w:bottom w:val="none" w:sz="0" w:space="0" w:color="auto"/>
            <w:right w:val="none" w:sz="0" w:space="0" w:color="auto"/>
          </w:divBdr>
          <w:divsChild>
            <w:div w:id="1441099578">
              <w:marLeft w:val="0"/>
              <w:marRight w:val="0"/>
              <w:marTop w:val="0"/>
              <w:marBottom w:val="0"/>
              <w:divBdr>
                <w:top w:val="none" w:sz="0" w:space="0" w:color="auto"/>
                <w:left w:val="none" w:sz="0" w:space="0" w:color="auto"/>
                <w:bottom w:val="none" w:sz="0" w:space="0" w:color="auto"/>
                <w:right w:val="none" w:sz="0" w:space="0" w:color="auto"/>
              </w:divBdr>
            </w:div>
            <w:div w:id="802697474">
              <w:marLeft w:val="0"/>
              <w:marRight w:val="0"/>
              <w:marTop w:val="0"/>
              <w:marBottom w:val="0"/>
              <w:divBdr>
                <w:top w:val="none" w:sz="0" w:space="0" w:color="auto"/>
                <w:left w:val="none" w:sz="0" w:space="0" w:color="auto"/>
                <w:bottom w:val="none" w:sz="0" w:space="0" w:color="auto"/>
                <w:right w:val="none" w:sz="0" w:space="0" w:color="auto"/>
              </w:divBdr>
            </w:div>
          </w:divsChild>
        </w:div>
        <w:div w:id="1208420983">
          <w:marLeft w:val="0"/>
          <w:marRight w:val="0"/>
          <w:marTop w:val="100"/>
          <w:marBottom w:val="0"/>
          <w:divBdr>
            <w:top w:val="none" w:sz="0" w:space="0" w:color="auto"/>
            <w:left w:val="none" w:sz="0" w:space="0" w:color="auto"/>
            <w:bottom w:val="none" w:sz="0" w:space="0" w:color="auto"/>
            <w:right w:val="none" w:sz="0" w:space="0" w:color="auto"/>
          </w:divBdr>
        </w:div>
        <w:div w:id="1054045629">
          <w:marLeft w:val="0"/>
          <w:marRight w:val="0"/>
          <w:marTop w:val="0"/>
          <w:marBottom w:val="0"/>
          <w:divBdr>
            <w:top w:val="none" w:sz="0" w:space="0" w:color="auto"/>
            <w:left w:val="none" w:sz="0" w:space="0" w:color="auto"/>
            <w:bottom w:val="none" w:sz="0" w:space="0" w:color="auto"/>
            <w:right w:val="none" w:sz="0" w:space="0" w:color="auto"/>
          </w:divBdr>
          <w:divsChild>
            <w:div w:id="495730807">
              <w:marLeft w:val="0"/>
              <w:marRight w:val="0"/>
              <w:marTop w:val="0"/>
              <w:marBottom w:val="0"/>
              <w:divBdr>
                <w:top w:val="none" w:sz="0" w:space="0" w:color="auto"/>
                <w:left w:val="none" w:sz="0" w:space="0" w:color="auto"/>
                <w:bottom w:val="none" w:sz="0" w:space="0" w:color="auto"/>
                <w:right w:val="none" w:sz="0" w:space="0" w:color="auto"/>
              </w:divBdr>
              <w:divsChild>
                <w:div w:id="1376658509">
                  <w:marLeft w:val="0"/>
                  <w:marRight w:val="0"/>
                  <w:marTop w:val="0"/>
                  <w:marBottom w:val="0"/>
                  <w:divBdr>
                    <w:top w:val="none" w:sz="0" w:space="0" w:color="auto"/>
                    <w:left w:val="none" w:sz="0" w:space="0" w:color="auto"/>
                    <w:bottom w:val="none" w:sz="0" w:space="0" w:color="auto"/>
                    <w:right w:val="none" w:sz="0" w:space="0" w:color="auto"/>
                  </w:divBdr>
                  <w:divsChild>
                    <w:div w:id="22356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067746">
          <w:marLeft w:val="0"/>
          <w:marRight w:val="0"/>
          <w:marTop w:val="0"/>
          <w:marBottom w:val="0"/>
          <w:divBdr>
            <w:top w:val="none" w:sz="0" w:space="0" w:color="auto"/>
            <w:left w:val="none" w:sz="0" w:space="0" w:color="auto"/>
            <w:bottom w:val="none" w:sz="0" w:space="0" w:color="auto"/>
            <w:right w:val="none" w:sz="0" w:space="0" w:color="auto"/>
          </w:divBdr>
          <w:divsChild>
            <w:div w:id="453207461">
              <w:marLeft w:val="0"/>
              <w:marRight w:val="0"/>
              <w:marTop w:val="0"/>
              <w:marBottom w:val="0"/>
              <w:divBdr>
                <w:top w:val="none" w:sz="0" w:space="0" w:color="auto"/>
                <w:left w:val="none" w:sz="0" w:space="0" w:color="auto"/>
                <w:bottom w:val="none" w:sz="0" w:space="0" w:color="auto"/>
                <w:right w:val="none" w:sz="0" w:space="0" w:color="auto"/>
              </w:divBdr>
              <w:divsChild>
                <w:div w:id="14512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141484">
      <w:bodyDiv w:val="1"/>
      <w:marLeft w:val="0"/>
      <w:marRight w:val="0"/>
      <w:marTop w:val="0"/>
      <w:marBottom w:val="0"/>
      <w:divBdr>
        <w:top w:val="none" w:sz="0" w:space="0" w:color="auto"/>
        <w:left w:val="none" w:sz="0" w:space="0" w:color="auto"/>
        <w:bottom w:val="none" w:sz="0" w:space="0" w:color="auto"/>
        <w:right w:val="none" w:sz="0" w:space="0" w:color="auto"/>
      </w:divBdr>
      <w:divsChild>
        <w:div w:id="1503013312">
          <w:marLeft w:val="0"/>
          <w:marRight w:val="0"/>
          <w:marTop w:val="0"/>
          <w:marBottom w:val="0"/>
          <w:divBdr>
            <w:top w:val="none" w:sz="0" w:space="0" w:color="auto"/>
            <w:left w:val="none" w:sz="0" w:space="0" w:color="auto"/>
            <w:bottom w:val="none" w:sz="0" w:space="0" w:color="auto"/>
            <w:right w:val="none" w:sz="0" w:space="0" w:color="auto"/>
          </w:divBdr>
          <w:divsChild>
            <w:div w:id="1100564024">
              <w:marLeft w:val="0"/>
              <w:marRight w:val="0"/>
              <w:marTop w:val="0"/>
              <w:marBottom w:val="0"/>
              <w:divBdr>
                <w:top w:val="none" w:sz="0" w:space="0" w:color="auto"/>
                <w:left w:val="none" w:sz="0" w:space="0" w:color="auto"/>
                <w:bottom w:val="none" w:sz="0" w:space="0" w:color="auto"/>
                <w:right w:val="none" w:sz="0" w:space="0" w:color="auto"/>
              </w:divBdr>
            </w:div>
            <w:div w:id="1652445035">
              <w:marLeft w:val="0"/>
              <w:marRight w:val="0"/>
              <w:marTop w:val="0"/>
              <w:marBottom w:val="0"/>
              <w:divBdr>
                <w:top w:val="none" w:sz="0" w:space="0" w:color="auto"/>
                <w:left w:val="none" w:sz="0" w:space="0" w:color="auto"/>
                <w:bottom w:val="none" w:sz="0" w:space="0" w:color="auto"/>
                <w:right w:val="none" w:sz="0" w:space="0" w:color="auto"/>
              </w:divBdr>
            </w:div>
          </w:divsChild>
        </w:div>
        <w:div w:id="1261333369">
          <w:marLeft w:val="0"/>
          <w:marRight w:val="0"/>
          <w:marTop w:val="100"/>
          <w:marBottom w:val="0"/>
          <w:divBdr>
            <w:top w:val="none" w:sz="0" w:space="0" w:color="auto"/>
            <w:left w:val="none" w:sz="0" w:space="0" w:color="auto"/>
            <w:bottom w:val="none" w:sz="0" w:space="0" w:color="auto"/>
            <w:right w:val="none" w:sz="0" w:space="0" w:color="auto"/>
          </w:divBdr>
        </w:div>
        <w:div w:id="909537481">
          <w:marLeft w:val="0"/>
          <w:marRight w:val="0"/>
          <w:marTop w:val="0"/>
          <w:marBottom w:val="0"/>
          <w:divBdr>
            <w:top w:val="none" w:sz="0" w:space="0" w:color="auto"/>
            <w:left w:val="none" w:sz="0" w:space="0" w:color="auto"/>
            <w:bottom w:val="none" w:sz="0" w:space="0" w:color="auto"/>
            <w:right w:val="none" w:sz="0" w:space="0" w:color="auto"/>
          </w:divBdr>
          <w:divsChild>
            <w:div w:id="1771656810">
              <w:marLeft w:val="0"/>
              <w:marRight w:val="0"/>
              <w:marTop w:val="0"/>
              <w:marBottom w:val="0"/>
              <w:divBdr>
                <w:top w:val="none" w:sz="0" w:space="0" w:color="auto"/>
                <w:left w:val="none" w:sz="0" w:space="0" w:color="auto"/>
                <w:bottom w:val="none" w:sz="0" w:space="0" w:color="auto"/>
                <w:right w:val="none" w:sz="0" w:space="0" w:color="auto"/>
              </w:divBdr>
              <w:divsChild>
                <w:div w:id="1893926648">
                  <w:marLeft w:val="0"/>
                  <w:marRight w:val="0"/>
                  <w:marTop w:val="0"/>
                  <w:marBottom w:val="0"/>
                  <w:divBdr>
                    <w:top w:val="none" w:sz="0" w:space="0" w:color="auto"/>
                    <w:left w:val="none" w:sz="0" w:space="0" w:color="auto"/>
                    <w:bottom w:val="none" w:sz="0" w:space="0" w:color="auto"/>
                    <w:right w:val="none" w:sz="0" w:space="0" w:color="auto"/>
                  </w:divBdr>
                  <w:divsChild>
                    <w:div w:id="5701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977091">
          <w:marLeft w:val="0"/>
          <w:marRight w:val="0"/>
          <w:marTop w:val="0"/>
          <w:marBottom w:val="0"/>
          <w:divBdr>
            <w:top w:val="none" w:sz="0" w:space="0" w:color="auto"/>
            <w:left w:val="none" w:sz="0" w:space="0" w:color="auto"/>
            <w:bottom w:val="none" w:sz="0" w:space="0" w:color="auto"/>
            <w:right w:val="none" w:sz="0" w:space="0" w:color="auto"/>
          </w:divBdr>
          <w:divsChild>
            <w:div w:id="697971447">
              <w:marLeft w:val="0"/>
              <w:marRight w:val="0"/>
              <w:marTop w:val="0"/>
              <w:marBottom w:val="0"/>
              <w:divBdr>
                <w:top w:val="none" w:sz="0" w:space="0" w:color="auto"/>
                <w:left w:val="none" w:sz="0" w:space="0" w:color="auto"/>
                <w:bottom w:val="none" w:sz="0" w:space="0" w:color="auto"/>
                <w:right w:val="none" w:sz="0" w:space="0" w:color="auto"/>
              </w:divBdr>
              <w:divsChild>
                <w:div w:id="213694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FBE7-04ED-487F-959E-C1FCCEEE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სათაური</vt:lpstr>
      </vt:variant>
      <vt:variant>
        <vt:i4>1</vt:i4>
      </vt:variant>
    </vt:vector>
  </HeadingPairs>
  <TitlesOfParts>
    <vt:vector size="2" baseType="lpstr">
      <vt: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Marialibuild</dc:creator>
  <cp:lastModifiedBy>Giorgi Gharibashvili</cp:lastModifiedBy>
  <cp:revision>92</cp:revision>
  <dcterms:created xsi:type="dcterms:W3CDTF">2022-04-20T14:06:00Z</dcterms:created>
  <dcterms:modified xsi:type="dcterms:W3CDTF">2023-05-01T17:40:00Z</dcterms:modified>
</cp:coreProperties>
</file>